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77777777" w:rsidR="00FB61FA" w:rsidRPr="0062031C" w:rsidRDefault="00FB61FA" w:rsidP="00FB61FA">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5EDD213F" w14:textId="77777777" w:rsidR="0083445E" w:rsidRPr="007E221F" w:rsidRDefault="0083445E" w:rsidP="0083445E">
      <w:pPr>
        <w:pStyle w:val="PonderPoint"/>
      </w:pPr>
      <w:r>
        <w:t>Ponder point: Jesus Loves me</w:t>
      </w:r>
    </w:p>
    <w:p w14:paraId="645147A6" w14:textId="77777777" w:rsidR="0083445E" w:rsidRPr="005C6313" w:rsidRDefault="0083445E" w:rsidP="0083445E">
      <w:pPr>
        <w:contextualSpacing/>
        <w:rPr>
          <w:b/>
        </w:rPr>
      </w:pPr>
      <w:r>
        <w:rPr>
          <w:b/>
        </w:rPr>
        <w:t>Children Welcomed</w:t>
      </w:r>
    </w:p>
    <w:p w14:paraId="1D369C60" w14:textId="2F18D438" w:rsidR="0083445E" w:rsidRPr="00395574" w:rsidRDefault="0083445E" w:rsidP="0083445E">
      <w:pPr>
        <w:contextualSpacing/>
        <w:rPr>
          <w:sz w:val="24"/>
        </w:rPr>
      </w:pPr>
      <w:r>
        <w:t>Matt</w:t>
      </w:r>
      <w:r w:rsidR="00007AB5">
        <w:t>hew</w:t>
      </w:r>
      <w:r>
        <w:t xml:space="preserve"> 19:13–15</w:t>
      </w:r>
    </w:p>
    <w:p w14:paraId="5319C605" w14:textId="77777777" w:rsidR="0083445E" w:rsidRPr="001F369A" w:rsidRDefault="0083445E" w:rsidP="0083445E">
      <w:pPr>
        <w:widowControl w:val="0"/>
        <w:autoSpaceDE w:val="0"/>
        <w:autoSpaceDN w:val="0"/>
        <w:adjustRightInd w:val="0"/>
        <w:spacing w:after="240" w:line="240" w:lineRule="auto"/>
        <w:contextualSpacing/>
        <w:rPr>
          <w:rFonts w:cs="Arial"/>
          <w:szCs w:val="19"/>
        </w:rPr>
      </w:pPr>
      <w:r>
        <w:rPr>
          <w:rFonts w:cs="Arial"/>
          <w:szCs w:val="19"/>
        </w:rPr>
        <w:t xml:space="preserve">When children were brought before Jesus, the disciples turned them away. Jesus welcomed and blessed them. </w:t>
      </w:r>
      <w:r w:rsidRPr="00395574">
        <w:rPr>
          <w:rFonts w:cs="Arial"/>
          <w:szCs w:val="19"/>
        </w:rPr>
        <w:t xml:space="preserve">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064F3098" w14:textId="782ADC2D" w:rsidR="00FB61FA" w:rsidRPr="007E221F" w:rsidRDefault="00FB61FA" w:rsidP="00FB61FA">
      <w:pPr>
        <w:pStyle w:val="PonderPoint"/>
      </w:pPr>
      <w:r>
        <w:t xml:space="preserve">Ponder point: </w:t>
      </w:r>
      <w:r w:rsidR="0083445E">
        <w:t>God forgives</w:t>
      </w:r>
    </w:p>
    <w:p w14:paraId="2707EFF1" w14:textId="02976956" w:rsidR="00FB61FA" w:rsidRPr="005C6313" w:rsidRDefault="0083445E" w:rsidP="00FB61FA">
      <w:pPr>
        <w:contextualSpacing/>
        <w:rPr>
          <w:b/>
        </w:rPr>
      </w:pPr>
      <w:r>
        <w:rPr>
          <w:b/>
        </w:rPr>
        <w:t>The Prodigal Son</w:t>
      </w:r>
    </w:p>
    <w:p w14:paraId="768CC2C7" w14:textId="6541547E" w:rsidR="00FB61FA" w:rsidRPr="00395574" w:rsidRDefault="0083445E" w:rsidP="00FB61FA">
      <w:pPr>
        <w:contextualSpacing/>
        <w:rPr>
          <w:sz w:val="24"/>
        </w:rPr>
      </w:pPr>
      <w:r>
        <w:t>Luke 15:11–32</w:t>
      </w:r>
    </w:p>
    <w:p w14:paraId="11193F20" w14:textId="54E9FABC" w:rsidR="00FB61FA" w:rsidRPr="001F369A" w:rsidRDefault="0083445E" w:rsidP="00FB61FA">
      <w:pPr>
        <w:widowControl w:val="0"/>
        <w:autoSpaceDE w:val="0"/>
        <w:autoSpaceDN w:val="0"/>
        <w:adjustRightInd w:val="0"/>
        <w:spacing w:after="240" w:line="240" w:lineRule="auto"/>
        <w:contextualSpacing/>
        <w:rPr>
          <w:rFonts w:cs="Arial"/>
          <w:szCs w:val="19"/>
        </w:rPr>
      </w:pPr>
      <w:r>
        <w:rPr>
          <w:rFonts w:cs="Arial"/>
          <w:szCs w:val="19"/>
        </w:rPr>
        <w:t xml:space="preserve">A young man leaves home and makes some bad choices. </w:t>
      </w:r>
      <w:r w:rsidR="005B6B7C">
        <w:rPr>
          <w:rFonts w:cs="Arial"/>
          <w:szCs w:val="19"/>
        </w:rPr>
        <w:t>When he returns home, his father welcomes him back with love and forgiveness.</w:t>
      </w:r>
      <w:r w:rsidR="00FB61FA" w:rsidRPr="00395574">
        <w:rPr>
          <w:rFonts w:cs="Arial"/>
          <w:szCs w:val="19"/>
        </w:rPr>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1A1204A0" w14:textId="54AAE30D" w:rsidR="00FA43AD" w:rsidRPr="00FA43AD" w:rsidRDefault="00FA43AD" w:rsidP="00FA43AD">
      <w:pPr>
        <w:pStyle w:val="DYKBodyCopy"/>
        <w:rPr>
          <w:rFonts w:ascii="Helvetica" w:hAnsi="Helvetica"/>
          <w:sz w:val="14"/>
          <w:szCs w:val="14"/>
        </w:rPr>
      </w:pPr>
      <w:r>
        <w:t>• One of the most effective and memorable</w:t>
      </w:r>
      <w:r>
        <w:rPr>
          <w:rFonts w:ascii="Helvetica" w:hAnsi="Helvetica"/>
          <w:sz w:val="14"/>
          <w:szCs w:val="14"/>
        </w:rPr>
        <w:t xml:space="preserve"> </w:t>
      </w:r>
      <w:r>
        <w:t>teaching techniques of Jesus was the</w:t>
      </w:r>
      <w:r>
        <w:rPr>
          <w:rFonts w:ascii="Helvetica" w:hAnsi="Helvetica"/>
          <w:sz w:val="14"/>
          <w:szCs w:val="14"/>
        </w:rPr>
        <w:t xml:space="preserve"> </w:t>
      </w:r>
      <w:r>
        <w:t>parable. The parable of the prodigal son is</w:t>
      </w:r>
      <w:r>
        <w:rPr>
          <w:rFonts w:ascii="Helvetica" w:hAnsi="Helvetica"/>
          <w:sz w:val="14"/>
          <w:szCs w:val="14"/>
        </w:rPr>
        <w:t xml:space="preserve"> </w:t>
      </w:r>
      <w:r>
        <w:t>the third of three parables in Luke chapter</w:t>
      </w:r>
      <w:r>
        <w:rPr>
          <w:rFonts w:ascii="Helvetica" w:hAnsi="Helvetica"/>
          <w:sz w:val="14"/>
          <w:szCs w:val="14"/>
        </w:rPr>
        <w:t xml:space="preserve"> </w:t>
      </w:r>
      <w:r>
        <w:t>15. Jesus tells about celebrating lost things</w:t>
      </w:r>
      <w:r>
        <w:rPr>
          <w:rFonts w:ascii="Helvetica" w:hAnsi="Helvetica"/>
          <w:sz w:val="14"/>
          <w:szCs w:val="14"/>
        </w:rPr>
        <w:t xml:space="preserve"> </w:t>
      </w:r>
      <w:r>
        <w:t>found in order to reveal the character of the</w:t>
      </w:r>
      <w:r>
        <w:rPr>
          <w:rFonts w:ascii="Helvetica" w:hAnsi="Helvetica"/>
          <w:sz w:val="14"/>
          <w:szCs w:val="14"/>
        </w:rPr>
        <w:t xml:space="preserve"> </w:t>
      </w:r>
      <w:r>
        <w:t>heavenly Father. He begins with the sheep,</w:t>
      </w:r>
      <w:r>
        <w:rPr>
          <w:rFonts w:ascii="Helvetica" w:hAnsi="Helvetica"/>
          <w:sz w:val="14"/>
          <w:szCs w:val="14"/>
        </w:rPr>
        <w:t xml:space="preserve"> </w:t>
      </w:r>
      <w:r>
        <w:t>then the lost coin, and ends with the lost son.</w:t>
      </w:r>
    </w:p>
    <w:p w14:paraId="33386335" w14:textId="351DFFA6" w:rsidR="00FA43AD" w:rsidRPr="00FA43AD" w:rsidRDefault="00FA43AD" w:rsidP="00FA43AD">
      <w:pPr>
        <w:pStyle w:val="DYKBodyCopy"/>
        <w:rPr>
          <w:rFonts w:ascii="Helvetica" w:hAnsi="Helvetica"/>
          <w:sz w:val="14"/>
          <w:szCs w:val="14"/>
        </w:rPr>
      </w:pPr>
      <w:r>
        <w:t>• Jesus used parables to teach people</w:t>
      </w:r>
      <w:r>
        <w:rPr>
          <w:rFonts w:ascii="Helvetica" w:hAnsi="Helvetica"/>
          <w:sz w:val="14"/>
          <w:szCs w:val="14"/>
        </w:rPr>
        <w:t xml:space="preserve"> </w:t>
      </w:r>
      <w:r>
        <w:t>about the heavenly Father. The Greek word</w:t>
      </w:r>
      <w:r>
        <w:rPr>
          <w:rFonts w:ascii="Helvetica" w:hAnsi="Helvetica"/>
          <w:sz w:val="14"/>
          <w:szCs w:val="14"/>
        </w:rPr>
        <w:t xml:space="preserve"> </w:t>
      </w:r>
      <w:r>
        <w:t>for parable is parable, meaning “a placing</w:t>
      </w:r>
      <w:r>
        <w:rPr>
          <w:rFonts w:ascii="Helvetica" w:hAnsi="Helvetica"/>
          <w:sz w:val="14"/>
          <w:szCs w:val="14"/>
        </w:rPr>
        <w:t xml:space="preserve"> </w:t>
      </w:r>
      <w:r>
        <w:t>beside … It signifies a placing of one thing</w:t>
      </w:r>
      <w:r>
        <w:rPr>
          <w:rFonts w:ascii="Helvetica" w:hAnsi="Helvetica"/>
          <w:sz w:val="14"/>
          <w:szCs w:val="14"/>
        </w:rPr>
        <w:t xml:space="preserve"> </w:t>
      </w:r>
      <w:r>
        <w:t>beside another with a view to comparison”</w:t>
      </w:r>
      <w:r>
        <w:rPr>
          <w:rFonts w:ascii="Helvetica" w:hAnsi="Helvetica"/>
          <w:sz w:val="14"/>
          <w:szCs w:val="14"/>
        </w:rPr>
        <w:t xml:space="preserve"> </w:t>
      </w:r>
      <w:r>
        <w:t xml:space="preserve">(W. E. Vine, </w:t>
      </w:r>
      <w:bookmarkStart w:id="0" w:name="_GoBack"/>
      <w:r w:rsidRPr="00007AB5">
        <w:rPr>
          <w:i/>
        </w:rPr>
        <w:t>Expository Dictionary of New</w:t>
      </w:r>
      <w:r w:rsidRPr="00007AB5">
        <w:rPr>
          <w:rFonts w:ascii="Helvetica" w:hAnsi="Helvetica"/>
          <w:i/>
          <w:sz w:val="14"/>
          <w:szCs w:val="14"/>
        </w:rPr>
        <w:t xml:space="preserve"> </w:t>
      </w:r>
      <w:r w:rsidRPr="00007AB5">
        <w:rPr>
          <w:i/>
        </w:rPr>
        <w:t>Testament Words</w:t>
      </w:r>
      <w:bookmarkEnd w:id="0"/>
      <w:r>
        <w:t>, Vol. 3, p. 158).</w:t>
      </w:r>
    </w:p>
    <w:p w14:paraId="3F992FF8" w14:textId="6FF5AF71" w:rsidR="00FA43AD" w:rsidRPr="00FA43AD" w:rsidRDefault="00FA43AD" w:rsidP="00FA43AD">
      <w:pPr>
        <w:pStyle w:val="DYKBodyCopy"/>
        <w:rPr>
          <w:rFonts w:ascii="Helvetica" w:hAnsi="Helvetica"/>
          <w:sz w:val="14"/>
          <w:szCs w:val="14"/>
        </w:rPr>
      </w:pPr>
      <w:r>
        <w:t>• In the parable of the Prodigal Son, the</w:t>
      </w:r>
      <w:r>
        <w:rPr>
          <w:rFonts w:ascii="Helvetica" w:hAnsi="Helvetica"/>
          <w:sz w:val="14"/>
          <w:szCs w:val="14"/>
        </w:rPr>
        <w:t xml:space="preserve"> </w:t>
      </w:r>
      <w:r>
        <w:t>picture Jesus paints of His Father’s heart</w:t>
      </w:r>
      <w:r>
        <w:rPr>
          <w:rFonts w:ascii="Helvetica" w:hAnsi="Helvetica"/>
          <w:sz w:val="14"/>
          <w:szCs w:val="14"/>
        </w:rPr>
        <w:t xml:space="preserve"> </w:t>
      </w:r>
      <w:r>
        <w:t>is beautiful, lavishing us with forgiveness</w:t>
      </w:r>
      <w:r>
        <w:rPr>
          <w:rFonts w:ascii="Helvetica" w:hAnsi="Helvetica"/>
          <w:sz w:val="14"/>
          <w:szCs w:val="14"/>
        </w:rPr>
        <w:t xml:space="preserve"> </w:t>
      </w:r>
      <w:r>
        <w:t>because of his love.</w:t>
      </w:r>
    </w:p>
    <w:p w14:paraId="484FB248" w14:textId="77777777" w:rsidR="00FB61FA" w:rsidRDefault="00FB61FA"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23674B6F" w14:textId="77777777" w:rsidR="00FB61FA" w:rsidRDefault="00FB61FA" w:rsidP="00FB61FA">
      <w:pPr>
        <w:pStyle w:val="LessonTitle"/>
      </w:pPr>
      <w:r>
        <w:t>Connect as a family</w:t>
      </w:r>
    </w:p>
    <w:p w14:paraId="27AD1314" w14:textId="3C6D0FB3" w:rsidR="00FA43AD" w:rsidRPr="00FA43AD" w:rsidRDefault="00FA43AD" w:rsidP="00FA43AD">
      <w:pPr>
        <w:pStyle w:val="DYKBodyCopy"/>
        <w:rPr>
          <w:rFonts w:ascii="Helvetica" w:hAnsi="Helvetica"/>
          <w:sz w:val="14"/>
          <w:szCs w:val="14"/>
        </w:rPr>
      </w:pPr>
      <w:r>
        <w:t>This week, take your family out to the entryway of your</w:t>
      </w:r>
      <w:r>
        <w:rPr>
          <w:rFonts w:ascii="Helvetica" w:hAnsi="Helvetica"/>
          <w:sz w:val="14"/>
          <w:szCs w:val="14"/>
        </w:rPr>
        <w:t xml:space="preserve"> </w:t>
      </w:r>
      <w:r>
        <w:t>home to read this part of The Big God Story. Ask your</w:t>
      </w:r>
      <w:r>
        <w:rPr>
          <w:rFonts w:ascii="Helvetica" w:hAnsi="Helvetica"/>
          <w:sz w:val="14"/>
          <w:szCs w:val="14"/>
        </w:rPr>
        <w:t xml:space="preserve"> </w:t>
      </w:r>
      <w:r>
        <w:t>children to recall a time when they were really excited</w:t>
      </w:r>
      <w:r>
        <w:rPr>
          <w:rFonts w:ascii="Helvetica" w:hAnsi="Helvetica"/>
          <w:sz w:val="14"/>
          <w:szCs w:val="14"/>
        </w:rPr>
        <w:t xml:space="preserve"> </w:t>
      </w:r>
      <w:r>
        <w:t>to see someone coming to visit. Share these memories</w:t>
      </w:r>
      <w:r>
        <w:rPr>
          <w:rFonts w:ascii="Helvetica" w:hAnsi="Helvetica"/>
          <w:sz w:val="14"/>
          <w:szCs w:val="14"/>
        </w:rPr>
        <w:t xml:space="preserve"> </w:t>
      </w:r>
      <w:r>
        <w:t>together. Tell your children you’re going to read a true</w:t>
      </w:r>
      <w:r>
        <w:rPr>
          <w:rFonts w:ascii="Helvetica" w:hAnsi="Helvetica"/>
          <w:sz w:val="14"/>
          <w:szCs w:val="14"/>
        </w:rPr>
        <w:t xml:space="preserve"> </w:t>
      </w:r>
      <w:r>
        <w:t xml:space="preserve">story from the Bible. Then read </w:t>
      </w:r>
      <w:r w:rsidRPr="00FA43AD">
        <w:rPr>
          <w:b/>
        </w:rPr>
        <w:t xml:space="preserve">Luke 15:11–32. </w:t>
      </w:r>
      <w:r>
        <w:t>Ask</w:t>
      </w:r>
      <w:r>
        <w:rPr>
          <w:rFonts w:ascii="Helvetica" w:hAnsi="Helvetica"/>
          <w:sz w:val="14"/>
          <w:szCs w:val="14"/>
        </w:rPr>
        <w:t xml:space="preserve"> </w:t>
      </w:r>
      <w:r>
        <w:t>why the father was so excited to see his son return</w:t>
      </w:r>
      <w:r>
        <w:rPr>
          <w:rFonts w:ascii="Helvetica" w:hAnsi="Helvetica"/>
          <w:sz w:val="14"/>
          <w:szCs w:val="14"/>
        </w:rPr>
        <w:t xml:space="preserve"> </w:t>
      </w:r>
      <w:r>
        <w:t>home. Remind your children that what they heard is part</w:t>
      </w:r>
      <w:r>
        <w:rPr>
          <w:rFonts w:ascii="Helvetica" w:hAnsi="Helvetica"/>
          <w:sz w:val="14"/>
          <w:szCs w:val="14"/>
        </w:rPr>
        <w:t xml:space="preserve"> </w:t>
      </w:r>
      <w:r>
        <w:t>of The Big God Story in the Bible. They’ll learn more in</w:t>
      </w:r>
      <w:r>
        <w:rPr>
          <w:rFonts w:ascii="Helvetica" w:hAnsi="Helvetica"/>
          <w:sz w:val="14"/>
          <w:szCs w:val="14"/>
        </w:rPr>
        <w:t xml:space="preserve"> </w:t>
      </w:r>
      <w:r>
        <w:t>church this week about how God loves and forgives us.</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15C26062" w14:textId="7FD99B97" w:rsidR="00FA43AD" w:rsidRPr="00FA43AD" w:rsidRDefault="00FA43AD" w:rsidP="00FA43AD">
      <w:pPr>
        <w:pStyle w:val="DYKBodyCopy"/>
        <w:rPr>
          <w:rFonts w:ascii="Helvetica" w:hAnsi="Helvetica"/>
          <w:sz w:val="14"/>
          <w:szCs w:val="14"/>
        </w:rPr>
      </w:pPr>
      <w:r>
        <w:t>• When the son returned home,</w:t>
      </w:r>
      <w:r>
        <w:rPr>
          <w:rFonts w:ascii="Helvetica" w:hAnsi="Helvetica"/>
          <w:sz w:val="14"/>
          <w:szCs w:val="14"/>
        </w:rPr>
        <w:t xml:space="preserve"> </w:t>
      </w:r>
      <w:r>
        <w:t>how did the father react?</w:t>
      </w:r>
    </w:p>
    <w:p w14:paraId="5CF852A9" w14:textId="77777777" w:rsidR="00FA43AD" w:rsidRDefault="00FA43AD" w:rsidP="00FA43AD">
      <w:pPr>
        <w:pStyle w:val="DYKBodyCopy"/>
      </w:pPr>
      <w:r>
        <w:t>• How did the brother react?</w:t>
      </w:r>
    </w:p>
    <w:p w14:paraId="02EB552C" w14:textId="5CE93B78" w:rsidR="00FA43AD" w:rsidRDefault="00FA43AD" w:rsidP="00FA43AD">
      <w:pPr>
        <w:pStyle w:val="DYKBodyCopy"/>
      </w:pPr>
      <w:r>
        <w:t>• Which one reacted most like the way God would respond? Why?</w:t>
      </w:r>
    </w:p>
    <w:p w14:paraId="6A4EC81C" w14:textId="77777777" w:rsidR="00FB61FA" w:rsidRPr="004B5245" w:rsidRDefault="00FB61FA" w:rsidP="00F3459D"/>
    <w:p w14:paraId="6B5FD547" w14:textId="77777777" w:rsidR="00FB61FA" w:rsidRDefault="00FB61FA" w:rsidP="00FB61FA">
      <w:r>
        <w:t xml:space="preserve">These questions can easily extend into the rest of the week. Look for opportunities to bring conversations about how God Made a Promise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2B8148E2" w14:textId="77777777" w:rsidR="00FA43AD" w:rsidRPr="00F23516" w:rsidRDefault="00FA43AD" w:rsidP="00FA43AD">
      <w:pPr>
        <w:pStyle w:val="RememberVerse"/>
        <w:rPr>
          <w:rFonts w:eastAsia="Times New Roman"/>
        </w:rPr>
      </w:pPr>
      <w:r>
        <w:rPr>
          <w:rStyle w:val="text"/>
          <w:rFonts w:eastAsia="Times New Roman"/>
        </w:rPr>
        <w:t>As the Father has loved me, so have I loved you</w:t>
      </w:r>
      <w:r>
        <w:t>.</w:t>
      </w:r>
    </w:p>
    <w:p w14:paraId="19D5CBDD" w14:textId="77777777" w:rsidR="00FA43AD" w:rsidRDefault="00FA43AD" w:rsidP="00FA43AD">
      <w:pPr>
        <w:pStyle w:val="RememberVerse"/>
      </w:pPr>
      <w:r>
        <w:t>Now remain in my love.</w:t>
      </w:r>
    </w:p>
    <w:p w14:paraId="39FA94E2" w14:textId="77777777" w:rsidR="00FA43AD" w:rsidRPr="00F07966" w:rsidRDefault="00FA43AD" w:rsidP="00FA43AD">
      <w:pPr>
        <w:pStyle w:val="RememberVerse"/>
        <w:rPr>
          <w:b w:val="0"/>
        </w:rPr>
      </w:pPr>
      <w:r>
        <w:rPr>
          <w:b w:val="0"/>
        </w:rPr>
        <w:t>John 15:9</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0196350E" w14:textId="4EA7B855" w:rsidR="00FA43AD" w:rsidRPr="00FA43AD" w:rsidRDefault="00FA43AD" w:rsidP="00FA43AD">
      <w:pPr>
        <w:pStyle w:val="DYKBodyCopy"/>
        <w:rPr>
          <w:rFonts w:ascii="Helvetica" w:hAnsi="Helvetica"/>
          <w:sz w:val="14"/>
          <w:szCs w:val="14"/>
        </w:rPr>
      </w:pPr>
      <w:r>
        <w:t xml:space="preserve">(Child’s name), </w:t>
      </w:r>
      <w:r w:rsidRPr="00FA43AD">
        <w:rPr>
          <w:b/>
        </w:rPr>
        <w:t>may you know God’s forgiveness this week. May you run</w:t>
      </w:r>
      <w:r w:rsidRPr="00FA43AD">
        <w:rPr>
          <w:rFonts w:ascii="Helvetica" w:hAnsi="Helvetica"/>
          <w:b/>
          <w:sz w:val="14"/>
          <w:szCs w:val="14"/>
        </w:rPr>
        <w:t xml:space="preserve"> </w:t>
      </w:r>
      <w:r w:rsidRPr="00FA43AD">
        <w:rPr>
          <w:b/>
        </w:rPr>
        <w:t>to Him when you need Him and remember He loves you always.</w:t>
      </w:r>
    </w:p>
    <w:p w14:paraId="4835FBB9" w14:textId="77777777" w:rsidR="00FB61FA" w:rsidRPr="0062031C" w:rsidRDefault="00FB61FA" w:rsidP="00FB61FA"/>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4DAA" w14:textId="77777777" w:rsidR="00A22017" w:rsidRDefault="00A22017" w:rsidP="00E7580D">
      <w:pPr>
        <w:spacing w:line="240" w:lineRule="auto"/>
      </w:pPr>
      <w:r>
        <w:separator/>
      </w:r>
    </w:p>
  </w:endnote>
  <w:endnote w:type="continuationSeparator" w:id="0">
    <w:p w14:paraId="6C0A31DE" w14:textId="77777777" w:rsidR="00A22017" w:rsidRDefault="00A22017"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A22017"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69CB36E8" w:rsidR="00E34B97" w:rsidRDefault="00E34B97" w:rsidP="00E34B97">
    <w:pPr>
      <w:spacing w:line="240" w:lineRule="auto"/>
      <w:ind w:left="216"/>
      <w:rPr>
        <w:rFonts w:cs="Arial"/>
        <w:sz w:val="12"/>
        <w:szCs w:val="12"/>
      </w:rPr>
    </w:pPr>
    <w:r w:rsidRPr="008635F8">
      <w:rPr>
        <w:rFonts w:cs="Arial"/>
        <w:sz w:val="12"/>
        <w:szCs w:val="12"/>
      </w:rPr>
      <w:t>© 201</w:t>
    </w:r>
    <w:r w:rsidR="00FA43AD">
      <w:rPr>
        <w:rFonts w:cs="Arial"/>
        <w:sz w:val="12"/>
        <w:szCs w:val="12"/>
      </w:rPr>
      <w:t>8</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07AF0" w14:textId="77777777" w:rsidR="00A22017" w:rsidRDefault="00A22017" w:rsidP="00E7580D">
      <w:pPr>
        <w:spacing w:line="240" w:lineRule="auto"/>
      </w:pPr>
      <w:r>
        <w:separator/>
      </w:r>
    </w:p>
  </w:footnote>
  <w:footnote w:type="continuationSeparator" w:id="0">
    <w:p w14:paraId="5DAED1DC" w14:textId="77777777" w:rsidR="00A22017" w:rsidRDefault="00A22017"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77777777" w:rsidR="00FB61FA" w:rsidRPr="00C41113" w:rsidRDefault="00A22017" w:rsidP="00FB61FA">
    <w:pPr>
      <w:spacing w:line="240" w:lineRule="auto"/>
      <w:ind w:right="2340"/>
      <w:jc w:val="right"/>
      <w:rPr>
        <w:szCs w:val="19"/>
      </w:rPr>
    </w:pP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3"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2"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022E4BF0">
        <v:shapetype id="_x0000_t202" coordsize="21600,21600" o:spt="202" path="m,l,21600r21600,l21600,xe">
          <v:stroke joinstyle="miter"/>
          <v:path gradientshapeok="t" o:connecttype="rect"/>
        </v:shapetype>
        <v:shape id="Text Box 16" o:spid="_x0000_s2051" type="#_x0000_t202" alt="" style="position:absolute;left:0;text-align:left;margin-left:9in;margin-top:-10.45pt;width:82pt;height:55.65pt;z-index:2;visibility:visible;mso-wrap-style:square;mso-wrap-edited:f;mso-width-percent:0;mso-height-percent:0;mso-width-percent:0;mso-height-percent:0;v-text-anchor:top" wrapcoords="0 0 21600 0 21600 21600 0 21600 0 0" filled="f" stroked="f">
          <v:textbox style="mso-next-textbox:#Text Box 16"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5E2CDEEF" w:rsidR="00FB61FA" w:rsidRDefault="00FA43AD" w:rsidP="00FB61FA">
                <w:pPr>
                  <w:spacing w:line="240" w:lineRule="auto"/>
                  <w:jc w:val="right"/>
                  <w:rPr>
                    <w:b/>
                    <w:color w:val="6A8A22"/>
                    <w:sz w:val="36"/>
                    <w:szCs w:val="36"/>
                  </w:rPr>
                </w:pPr>
                <w:r>
                  <w:rPr>
                    <w:b/>
                    <w:color w:val="6A8A22"/>
                    <w:sz w:val="36"/>
                    <w:szCs w:val="36"/>
                  </w:rPr>
                  <w:t>4.3</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07AB5"/>
    <w:rsid w:val="0003456D"/>
    <w:rsid w:val="0005569D"/>
    <w:rsid w:val="00056FDE"/>
    <w:rsid w:val="0007577E"/>
    <w:rsid w:val="00086B92"/>
    <w:rsid w:val="000B1A69"/>
    <w:rsid w:val="000B2883"/>
    <w:rsid w:val="000B6FCB"/>
    <w:rsid w:val="001002DF"/>
    <w:rsid w:val="0010376D"/>
    <w:rsid w:val="00170F90"/>
    <w:rsid w:val="0017286D"/>
    <w:rsid w:val="001B2312"/>
    <w:rsid w:val="00227C81"/>
    <w:rsid w:val="00230C46"/>
    <w:rsid w:val="002947D5"/>
    <w:rsid w:val="002D5682"/>
    <w:rsid w:val="003235C5"/>
    <w:rsid w:val="00382601"/>
    <w:rsid w:val="00386C07"/>
    <w:rsid w:val="003D7A16"/>
    <w:rsid w:val="0041454F"/>
    <w:rsid w:val="00415AF2"/>
    <w:rsid w:val="004344F6"/>
    <w:rsid w:val="004572F6"/>
    <w:rsid w:val="0048080C"/>
    <w:rsid w:val="004D1369"/>
    <w:rsid w:val="00546CA9"/>
    <w:rsid w:val="00551768"/>
    <w:rsid w:val="005936E5"/>
    <w:rsid w:val="005B6B7C"/>
    <w:rsid w:val="005C6313"/>
    <w:rsid w:val="005E2D1E"/>
    <w:rsid w:val="005F7514"/>
    <w:rsid w:val="006302BE"/>
    <w:rsid w:val="0063427B"/>
    <w:rsid w:val="00634ECB"/>
    <w:rsid w:val="00694E3C"/>
    <w:rsid w:val="006F688E"/>
    <w:rsid w:val="007057A0"/>
    <w:rsid w:val="007316FB"/>
    <w:rsid w:val="0075330F"/>
    <w:rsid w:val="007541E5"/>
    <w:rsid w:val="00795F33"/>
    <w:rsid w:val="007D0ED0"/>
    <w:rsid w:val="007E221F"/>
    <w:rsid w:val="00802F18"/>
    <w:rsid w:val="00821414"/>
    <w:rsid w:val="0083445E"/>
    <w:rsid w:val="008635F8"/>
    <w:rsid w:val="00874F0F"/>
    <w:rsid w:val="008A7933"/>
    <w:rsid w:val="008F0801"/>
    <w:rsid w:val="00941FA3"/>
    <w:rsid w:val="009976B3"/>
    <w:rsid w:val="009E6F54"/>
    <w:rsid w:val="009E7CFF"/>
    <w:rsid w:val="00A17312"/>
    <w:rsid w:val="00A22017"/>
    <w:rsid w:val="00A27279"/>
    <w:rsid w:val="00A35CBA"/>
    <w:rsid w:val="00A5595D"/>
    <w:rsid w:val="00AF58F6"/>
    <w:rsid w:val="00B1343D"/>
    <w:rsid w:val="00B477A5"/>
    <w:rsid w:val="00B479CB"/>
    <w:rsid w:val="00B71DB0"/>
    <w:rsid w:val="00BA6664"/>
    <w:rsid w:val="00BD6121"/>
    <w:rsid w:val="00C24504"/>
    <w:rsid w:val="00C41113"/>
    <w:rsid w:val="00C45A6C"/>
    <w:rsid w:val="00C63EEA"/>
    <w:rsid w:val="00CB7E51"/>
    <w:rsid w:val="00CD798B"/>
    <w:rsid w:val="00CE1DB6"/>
    <w:rsid w:val="00D5123D"/>
    <w:rsid w:val="00DE60CC"/>
    <w:rsid w:val="00DF39DB"/>
    <w:rsid w:val="00E23332"/>
    <w:rsid w:val="00E34B97"/>
    <w:rsid w:val="00E62E64"/>
    <w:rsid w:val="00E746C2"/>
    <w:rsid w:val="00E7580D"/>
    <w:rsid w:val="00EC2624"/>
    <w:rsid w:val="00EE4663"/>
    <w:rsid w:val="00F11CA8"/>
    <w:rsid w:val="00F12071"/>
    <w:rsid w:val="00F3459D"/>
    <w:rsid w:val="00F5773A"/>
    <w:rsid w:val="00F60A16"/>
    <w:rsid w:val="00F65EB4"/>
    <w:rsid w:val="00F767D2"/>
    <w:rsid w:val="00F77EA1"/>
    <w:rsid w:val="00FA43AD"/>
    <w:rsid w:val="00FA611C"/>
    <w:rsid w:val="00FA71F6"/>
    <w:rsid w:val="00FB61FA"/>
    <w:rsid w:val="00FC6DE7"/>
    <w:rsid w:val="00FC77F1"/>
    <w:rsid w:val="00FD66DB"/>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p1">
    <w:name w:val="p1"/>
    <w:basedOn w:val="Normal"/>
    <w:rsid w:val="00FA43AD"/>
    <w:pPr>
      <w:spacing w:line="240" w:lineRule="auto"/>
    </w:pPr>
    <w:rPr>
      <w:rFonts w:ascii="Helvetica" w:hAnsi="Helvetica"/>
      <w:color w:val="777777"/>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2349">
      <w:bodyDiv w:val="1"/>
      <w:marLeft w:val="0"/>
      <w:marRight w:val="0"/>
      <w:marTop w:val="0"/>
      <w:marBottom w:val="0"/>
      <w:divBdr>
        <w:top w:val="none" w:sz="0" w:space="0" w:color="auto"/>
        <w:left w:val="none" w:sz="0" w:space="0" w:color="auto"/>
        <w:bottom w:val="none" w:sz="0" w:space="0" w:color="auto"/>
        <w:right w:val="none" w:sz="0" w:space="0" w:color="auto"/>
      </w:divBdr>
    </w:div>
    <w:div w:id="444890016">
      <w:bodyDiv w:val="1"/>
      <w:marLeft w:val="0"/>
      <w:marRight w:val="0"/>
      <w:marTop w:val="0"/>
      <w:marBottom w:val="0"/>
      <w:divBdr>
        <w:top w:val="none" w:sz="0" w:space="0" w:color="auto"/>
        <w:left w:val="none" w:sz="0" w:space="0" w:color="auto"/>
        <w:bottom w:val="none" w:sz="0" w:space="0" w:color="auto"/>
        <w:right w:val="none" w:sz="0" w:space="0" w:color="auto"/>
      </w:divBdr>
    </w:div>
    <w:div w:id="757796446">
      <w:bodyDiv w:val="1"/>
      <w:marLeft w:val="0"/>
      <w:marRight w:val="0"/>
      <w:marTop w:val="0"/>
      <w:marBottom w:val="0"/>
      <w:divBdr>
        <w:top w:val="none" w:sz="0" w:space="0" w:color="auto"/>
        <w:left w:val="none" w:sz="0" w:space="0" w:color="auto"/>
        <w:bottom w:val="none" w:sz="0" w:space="0" w:color="auto"/>
        <w:right w:val="none" w:sz="0" w:space="0" w:color="auto"/>
      </w:divBdr>
    </w:div>
    <w:div w:id="904417224">
      <w:bodyDiv w:val="1"/>
      <w:marLeft w:val="0"/>
      <w:marRight w:val="0"/>
      <w:marTop w:val="0"/>
      <w:marBottom w:val="0"/>
      <w:divBdr>
        <w:top w:val="none" w:sz="0" w:space="0" w:color="auto"/>
        <w:left w:val="none" w:sz="0" w:space="0" w:color="auto"/>
        <w:bottom w:val="none" w:sz="0" w:space="0" w:color="auto"/>
        <w:right w:val="none" w:sz="0" w:space="0" w:color="auto"/>
      </w:divBdr>
    </w:div>
    <w:div w:id="1334991624">
      <w:bodyDiv w:val="1"/>
      <w:marLeft w:val="0"/>
      <w:marRight w:val="0"/>
      <w:marTop w:val="0"/>
      <w:marBottom w:val="0"/>
      <w:divBdr>
        <w:top w:val="none" w:sz="0" w:space="0" w:color="auto"/>
        <w:left w:val="none" w:sz="0" w:space="0" w:color="auto"/>
        <w:bottom w:val="none" w:sz="0" w:space="0" w:color="auto"/>
        <w:right w:val="none" w:sz="0" w:space="0" w:color="auto"/>
      </w:divBdr>
    </w:div>
    <w:div w:id="1907179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6A26-F935-A74C-A1AF-B536031B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5</cp:revision>
  <dcterms:created xsi:type="dcterms:W3CDTF">2018-01-13T22:03:00Z</dcterms:created>
  <dcterms:modified xsi:type="dcterms:W3CDTF">2018-02-03T20:15:00Z</dcterms:modified>
</cp:coreProperties>
</file>