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EF39" w14:textId="485A6C1C" w:rsidR="00FB61FA" w:rsidRPr="0062031C" w:rsidRDefault="00832800" w:rsidP="00FB61FA">
      <w:bookmarkStart w:id="0" w:name="_GoBack"/>
      <w:bookmarkEnd w:id="0"/>
      <w:r>
        <w:rPr>
          <w:b/>
        </w:rPr>
        <w:softHyphen/>
      </w:r>
      <w:r>
        <w:rPr>
          <w:b/>
        </w:rPr>
        <w:softHyphen/>
      </w:r>
      <w:r w:rsidR="00FB61FA">
        <w:rPr>
          <w:b/>
        </w:rPr>
        <w:t>At Home</w:t>
      </w:r>
      <w:r w:rsidR="00FB61FA" w:rsidRPr="001F369A">
        <w:rPr>
          <w:b/>
        </w:rPr>
        <w:t xml:space="preserve"> Weekly</w:t>
      </w:r>
      <w:r w:rsidR="00FB61FA" w:rsidRPr="0062031C">
        <w:t xml:space="preserve"> is designed for you to use during the week with your son or daughter. You’ll find out what they learned today </w:t>
      </w:r>
      <w:r w:rsidR="00FB61FA">
        <w:t>at church,</w:t>
      </w:r>
      <w:r w:rsidR="00FB61FA" w:rsidRPr="0062031C">
        <w:t xml:space="preserve"> and </w:t>
      </w:r>
      <w:r w:rsidR="00FB61FA">
        <w:t xml:space="preserve">you can </w:t>
      </w:r>
      <w:r w:rsidR="00FB61FA" w:rsidRPr="0062031C">
        <w:t>help them prepare for next week by exploring the theme (or Ponder Point)</w:t>
      </w:r>
      <w:r w:rsidR="00FB61FA">
        <w:t xml:space="preserve"> and </w:t>
      </w:r>
      <w:r w:rsidR="00FB61FA" w:rsidRPr="0062031C">
        <w:t xml:space="preserve">spending time </w:t>
      </w:r>
      <w:r w:rsidR="00FB61FA">
        <w:t xml:space="preserve">together </w:t>
      </w:r>
      <w:r w:rsidR="00FB61FA" w:rsidRPr="0062031C">
        <w:t>in God’s Word</w:t>
      </w:r>
      <w:r w:rsidR="00FB61FA">
        <w:t>.</w:t>
      </w:r>
      <w:r w:rsidR="00FB61FA" w:rsidRPr="0062031C">
        <w:t xml:space="preserve"> </w:t>
      </w:r>
    </w:p>
    <w:p w14:paraId="42D74509" w14:textId="77777777" w:rsidR="00FB61FA" w:rsidRPr="001F369A" w:rsidRDefault="00FB61FA" w:rsidP="00FB61FA"/>
    <w:p w14:paraId="57803040" w14:textId="77777777" w:rsidR="00FB61FA" w:rsidRDefault="00FB61FA" w:rsidP="00FB61FA">
      <w:pPr>
        <w:pStyle w:val="LessonTitle"/>
      </w:pPr>
      <w:r>
        <w:t>What we Learned this week</w:t>
      </w:r>
    </w:p>
    <w:p w14:paraId="4939508B" w14:textId="77777777" w:rsidR="004F6B11" w:rsidRDefault="004F6B11" w:rsidP="004F6B11">
      <w:pPr>
        <w:pStyle w:val="PonderPoint"/>
      </w:pPr>
      <w:r>
        <w:t>Ponder point: god is a promise keeper</w:t>
      </w:r>
    </w:p>
    <w:p w14:paraId="36D3C9F3" w14:textId="77777777" w:rsidR="004F6B11" w:rsidRDefault="004F6B11" w:rsidP="004F6B11">
      <w:pPr>
        <w:rPr>
          <w:b/>
        </w:rPr>
      </w:pPr>
      <w:r>
        <w:rPr>
          <w:b/>
        </w:rPr>
        <w:t>Noah and the Flood</w:t>
      </w:r>
    </w:p>
    <w:p w14:paraId="75F746DE" w14:textId="7881FB1E" w:rsidR="004F6B11" w:rsidRDefault="00D200CA" w:rsidP="004F6B11">
      <w:r>
        <w:t>Genesis 6</w:t>
      </w:r>
      <w:r w:rsidR="004F6B11">
        <w:t>—9:17</w:t>
      </w:r>
    </w:p>
    <w:p w14:paraId="2A669974" w14:textId="77777777" w:rsidR="004F6B11" w:rsidRPr="00645EE6" w:rsidRDefault="004F6B11" w:rsidP="004F6B11">
      <w:r>
        <w:t xml:space="preserve">God entrusts Noah with maintaining the future of humanity after He sends a flood to wipe out all life. God then placed a rainbow in the sky as a reminder of His covenant with Noah and all living creatures—He would never again destroy all life with a flood. </w:t>
      </w:r>
    </w:p>
    <w:p w14:paraId="49F96A6A" w14:textId="77777777" w:rsidR="00FB61FA" w:rsidRPr="0062031C" w:rsidRDefault="00FB61FA" w:rsidP="00FB61FA"/>
    <w:p w14:paraId="00743CDA" w14:textId="77777777" w:rsidR="00FB61FA" w:rsidRDefault="00FB61FA" w:rsidP="00FB61FA">
      <w:pPr>
        <w:pStyle w:val="LessonTitle"/>
      </w:pPr>
      <w:r>
        <w:t>Where We’re Headed Next time</w:t>
      </w:r>
    </w:p>
    <w:p w14:paraId="172BD514" w14:textId="69F84CC2" w:rsidR="00311D44" w:rsidRDefault="00645EE6" w:rsidP="00645EE6">
      <w:pPr>
        <w:pStyle w:val="PonderPoint"/>
      </w:pPr>
      <w:r>
        <w:t xml:space="preserve">Ponder point: </w:t>
      </w:r>
      <w:r w:rsidR="004F6B11">
        <w:t>god loves faith</w:t>
      </w:r>
    </w:p>
    <w:p w14:paraId="38D52CA1" w14:textId="363525C0" w:rsidR="00645EE6" w:rsidRDefault="00580D0B" w:rsidP="00645EE6">
      <w:pPr>
        <w:rPr>
          <w:b/>
        </w:rPr>
      </w:pPr>
      <w:r>
        <w:rPr>
          <w:b/>
        </w:rPr>
        <w:t xml:space="preserve">Abraham </w:t>
      </w:r>
    </w:p>
    <w:p w14:paraId="33D975B3" w14:textId="77777777" w:rsidR="004F6B11" w:rsidRDefault="004F6B11" w:rsidP="00645EE6">
      <w:r w:rsidRPr="0061492F">
        <w:t>Genesis 12:1–7; 15; 17:1–8; Hebrews 11:8–10</w:t>
      </w:r>
    </w:p>
    <w:p w14:paraId="32619BC3" w14:textId="2912F03A" w:rsidR="00645EE6" w:rsidRPr="00645EE6" w:rsidRDefault="004F6B11" w:rsidP="00645EE6">
      <w:r>
        <w:t xml:space="preserve">Abraham trusted God and left his home for a new land. Because of his faith, God chose to make a covenant with Abraham. Through this covenant, Abraham was the father of the holy nation of Israel. </w:t>
      </w:r>
    </w:p>
    <w:p w14:paraId="3E5E6167" w14:textId="070BB55C" w:rsidR="00311D44" w:rsidRPr="001F369A" w:rsidRDefault="009A6273" w:rsidP="009E322D">
      <w:r>
        <w:t xml:space="preserve"> </w:t>
      </w:r>
    </w:p>
    <w:p w14:paraId="10975D02" w14:textId="77777777" w:rsidR="00FB61FA" w:rsidRPr="005C6313" w:rsidRDefault="00FB61FA" w:rsidP="00FB61FA">
      <w:pPr>
        <w:contextualSpacing/>
        <w:rPr>
          <w:b/>
        </w:rPr>
      </w:pPr>
    </w:p>
    <w:p w14:paraId="19D7D9EA" w14:textId="77777777" w:rsidR="00FB61FA" w:rsidRDefault="00FB61FA" w:rsidP="00FB61FA">
      <w:pPr>
        <w:pStyle w:val="LessonTitle"/>
        <w:rPr>
          <w:i/>
          <w:sz w:val="20"/>
          <w:szCs w:val="20"/>
        </w:rPr>
      </w:pPr>
      <w:r>
        <w:t xml:space="preserve">Did you know? </w:t>
      </w:r>
    </w:p>
    <w:p w14:paraId="08CFA4BA" w14:textId="77777777" w:rsidR="00FB61FA" w:rsidRPr="001F369A" w:rsidRDefault="00FB61FA" w:rsidP="00FB61FA">
      <w:pPr>
        <w:pStyle w:val="ItalicCopy"/>
      </w:pPr>
      <w:r w:rsidRPr="001F369A">
        <w:t>Share these facts to get the conversation started</w:t>
      </w:r>
      <w:r>
        <w:t>.</w:t>
      </w:r>
    </w:p>
    <w:p w14:paraId="3167AA7F" w14:textId="77777777" w:rsidR="004F6B11" w:rsidRPr="00994053" w:rsidRDefault="004F6B11" w:rsidP="004F6B11">
      <w:pPr>
        <w:pStyle w:val="DYKBodyCopy"/>
      </w:pPr>
      <w:r>
        <w:t xml:space="preserve">• </w:t>
      </w:r>
      <w:r w:rsidRPr="00994053">
        <w:t xml:space="preserve">Faith is a combination of </w:t>
      </w:r>
      <w:r w:rsidRPr="00FF620D">
        <w:t>believing and action.</w:t>
      </w:r>
      <w:r w:rsidRPr="00994053">
        <w:t xml:space="preserve"> Without faith, it’s</w:t>
      </w:r>
      <w:r>
        <w:t xml:space="preserve"> </w:t>
      </w:r>
      <w:r w:rsidRPr="00994053">
        <w:t>impossible to please God.</w:t>
      </w:r>
    </w:p>
    <w:p w14:paraId="71048BD9" w14:textId="77777777" w:rsidR="004F6B11" w:rsidRPr="00994053" w:rsidRDefault="004F6B11" w:rsidP="004F6B11">
      <w:pPr>
        <w:pStyle w:val="DYKBodyCopy"/>
      </w:pPr>
      <w:r w:rsidRPr="00994053">
        <w:t xml:space="preserve">• God promised to </w:t>
      </w:r>
      <w:r w:rsidRPr="00FF620D">
        <w:t>bless</w:t>
      </w:r>
      <w:r w:rsidRPr="00994053">
        <w:t xml:space="preserve"> Abraham</w:t>
      </w:r>
      <w:r>
        <w:t xml:space="preserve"> </w:t>
      </w:r>
      <w:r w:rsidRPr="00994053">
        <w:t>and to make him the father of</w:t>
      </w:r>
      <w:r>
        <w:t xml:space="preserve"> </w:t>
      </w:r>
      <w:r w:rsidRPr="00994053">
        <w:t>many nations, despite the fact</w:t>
      </w:r>
      <w:r>
        <w:t xml:space="preserve"> </w:t>
      </w:r>
      <w:r w:rsidRPr="00994053">
        <w:t>that Abraham and his wife were</w:t>
      </w:r>
      <w:r>
        <w:t xml:space="preserve"> </w:t>
      </w:r>
      <w:r w:rsidRPr="00994053">
        <w:t>advanced in years and had no</w:t>
      </w:r>
      <w:r>
        <w:t xml:space="preserve"> </w:t>
      </w:r>
      <w:r w:rsidRPr="00994053">
        <w:t>children.</w:t>
      </w:r>
    </w:p>
    <w:p w14:paraId="5675E922" w14:textId="77777777" w:rsidR="004F6B11" w:rsidRDefault="004F6B11" w:rsidP="004F6B11">
      <w:pPr>
        <w:pStyle w:val="DYKBodyCopy"/>
      </w:pPr>
      <w:r w:rsidRPr="00994053">
        <w:t xml:space="preserve">• Abraham </w:t>
      </w:r>
      <w:r w:rsidRPr="00FF620D">
        <w:t>chose to have faith</w:t>
      </w:r>
      <w:r w:rsidRPr="00994053">
        <w:t xml:space="preserve"> in</w:t>
      </w:r>
      <w:r>
        <w:t xml:space="preserve"> </w:t>
      </w:r>
      <w:r w:rsidRPr="00994053">
        <w:t>God’s promises, and that faith was</w:t>
      </w:r>
      <w:r>
        <w:t xml:space="preserve"> </w:t>
      </w:r>
      <w:r w:rsidRPr="00994053">
        <w:t>credited to him as righteousness.</w:t>
      </w:r>
    </w:p>
    <w:p w14:paraId="484FB248" w14:textId="77777777" w:rsidR="00FB61FA" w:rsidRDefault="00FB61FA" w:rsidP="00FB61FA"/>
    <w:p w14:paraId="347750D8" w14:textId="77777777" w:rsidR="00FB61FA" w:rsidRDefault="00FB61FA" w:rsidP="00FB61FA"/>
    <w:p w14:paraId="60653C64" w14:textId="77777777" w:rsidR="00FB61FA" w:rsidRDefault="00FB61FA" w:rsidP="00FB61FA"/>
    <w:p w14:paraId="26CAC4F0" w14:textId="77777777" w:rsidR="00FB61FA" w:rsidRDefault="00FB61FA" w:rsidP="00FB61FA"/>
    <w:p w14:paraId="4BF1E149" w14:textId="77777777" w:rsidR="00FB61FA" w:rsidRDefault="00FB61FA" w:rsidP="00FB61FA"/>
    <w:p w14:paraId="195C8CE8" w14:textId="77777777" w:rsidR="00FB61FA" w:rsidRDefault="00FB61FA" w:rsidP="00FB61FA"/>
    <w:p w14:paraId="0E965C87" w14:textId="77777777" w:rsidR="00FB61FA" w:rsidRDefault="00FB61FA" w:rsidP="00FB61FA"/>
    <w:p w14:paraId="39685C05" w14:textId="77777777" w:rsidR="00FB61FA" w:rsidRDefault="00FB61FA" w:rsidP="00FB61FA"/>
    <w:p w14:paraId="739EEF66" w14:textId="77777777" w:rsidR="00FB61FA" w:rsidRDefault="00FB61FA" w:rsidP="00FB61FA"/>
    <w:p w14:paraId="3353161D" w14:textId="77777777" w:rsidR="00FB61FA" w:rsidRDefault="00FB61FA" w:rsidP="00FB61FA"/>
    <w:p w14:paraId="23674B6F" w14:textId="70B226E1" w:rsidR="00FB61FA" w:rsidRDefault="00FB61FA" w:rsidP="00FB61FA">
      <w:pPr>
        <w:pStyle w:val="LessonTitle"/>
      </w:pPr>
      <w:r>
        <w:t>Connect as a family</w:t>
      </w:r>
    </w:p>
    <w:p w14:paraId="335EBAD2" w14:textId="77777777" w:rsidR="004F6B11" w:rsidRDefault="004F6B11" w:rsidP="004F6B11">
      <w:r w:rsidRPr="0061492F">
        <w:t>Have your children sit in a circle and</w:t>
      </w:r>
      <w:r>
        <w:t xml:space="preserve"> </w:t>
      </w:r>
      <w:r w:rsidRPr="0061492F">
        <w:t>close their eyes. Then take a few familiar</w:t>
      </w:r>
      <w:r>
        <w:t xml:space="preserve"> </w:t>
      </w:r>
      <w:r w:rsidRPr="0061492F">
        <w:t>objects (books, toys, fruit, candy, etc.) and</w:t>
      </w:r>
      <w:r>
        <w:t xml:space="preserve"> </w:t>
      </w:r>
      <w:r w:rsidRPr="0061492F">
        <w:t>place them in their hands. See if they can</w:t>
      </w:r>
      <w:r>
        <w:t xml:space="preserve"> </w:t>
      </w:r>
      <w:r w:rsidRPr="0061492F">
        <w:t>guess what each item is by touching it.</w:t>
      </w:r>
      <w:r>
        <w:t xml:space="preserve"> </w:t>
      </w:r>
      <w:r w:rsidRPr="0061492F">
        <w:t>Once you’ve given them time to tell you</w:t>
      </w:r>
      <w:r>
        <w:t xml:space="preserve"> </w:t>
      </w:r>
      <w:r w:rsidRPr="0061492F">
        <w:t>what each object is, ask how they knew</w:t>
      </w:r>
      <w:r>
        <w:t xml:space="preserve"> </w:t>
      </w:r>
      <w:r w:rsidRPr="0061492F">
        <w:t>what it was without seeing it. Then read</w:t>
      </w:r>
      <w:r>
        <w:t xml:space="preserve"> </w:t>
      </w:r>
      <w:r w:rsidRPr="00337D1A">
        <w:rPr>
          <w:b/>
        </w:rPr>
        <w:t>Hebrews 11:1–3</w:t>
      </w:r>
      <w:r w:rsidRPr="0061492F">
        <w:t>. Discuss that “faith”</w:t>
      </w:r>
      <w:r>
        <w:t xml:space="preserve"> </w:t>
      </w:r>
      <w:r w:rsidRPr="0061492F">
        <w:t>means believing without seeing.</w:t>
      </w:r>
    </w:p>
    <w:p w14:paraId="5825D1E1" w14:textId="77777777" w:rsidR="00FB61FA" w:rsidRDefault="00FB61FA" w:rsidP="00FB61FA"/>
    <w:p w14:paraId="3DF17BE1" w14:textId="77777777" w:rsidR="00FB61FA" w:rsidRPr="001F369A" w:rsidRDefault="00FB61FA" w:rsidP="00FB61FA">
      <w:pPr>
        <w:pStyle w:val="ItalicCopy"/>
      </w:pPr>
      <w:r w:rsidRPr="001F369A">
        <w:t>After reading the Scripture passage, discuss these questions together:</w:t>
      </w:r>
    </w:p>
    <w:p w14:paraId="445F3393" w14:textId="77777777" w:rsidR="004F6B11" w:rsidRPr="00440FEE" w:rsidRDefault="004F6B11" w:rsidP="004F6B11">
      <w:pPr>
        <w:pStyle w:val="DYKBodyCopy"/>
      </w:pPr>
      <w:r>
        <w:t xml:space="preserve">• </w:t>
      </w:r>
      <w:r w:rsidRPr="00440FEE">
        <w:t>How do you think Abraham felt</w:t>
      </w:r>
      <w:r>
        <w:t xml:space="preserve"> </w:t>
      </w:r>
      <w:r w:rsidRPr="00440FEE">
        <w:t>when God chose to make these</w:t>
      </w:r>
      <w:r>
        <w:t xml:space="preserve"> </w:t>
      </w:r>
      <w:r w:rsidRPr="00440FEE">
        <w:t>promises to him?</w:t>
      </w:r>
    </w:p>
    <w:p w14:paraId="134A79ED" w14:textId="77777777" w:rsidR="004F6B11" w:rsidRPr="00440FEE" w:rsidRDefault="004F6B11" w:rsidP="004F6B11">
      <w:pPr>
        <w:pStyle w:val="DYKBodyCopy"/>
      </w:pPr>
      <w:r w:rsidRPr="00440FEE">
        <w:t>• How would you feel if God</w:t>
      </w:r>
      <w:r>
        <w:t xml:space="preserve"> </w:t>
      </w:r>
      <w:r w:rsidRPr="00440FEE">
        <w:t>asked you to leave your home</w:t>
      </w:r>
      <w:r>
        <w:t xml:space="preserve"> </w:t>
      </w:r>
      <w:r w:rsidRPr="00440FEE">
        <w:t>and follow Him to a new and</w:t>
      </w:r>
      <w:r>
        <w:t xml:space="preserve"> </w:t>
      </w:r>
      <w:r w:rsidRPr="00440FEE">
        <w:t>different land?</w:t>
      </w:r>
    </w:p>
    <w:p w14:paraId="6A4EC81C" w14:textId="0F61C9C1" w:rsidR="00FB61FA" w:rsidRDefault="004F6B11" w:rsidP="004F6B11">
      <w:r w:rsidRPr="00440FEE">
        <w:t>• What are some ways you can</w:t>
      </w:r>
      <w:r>
        <w:t xml:space="preserve"> </w:t>
      </w:r>
      <w:r w:rsidRPr="00440FEE">
        <w:t>show your faith in God?</w:t>
      </w:r>
    </w:p>
    <w:p w14:paraId="3585A4AA" w14:textId="77777777" w:rsidR="004F6B11" w:rsidRPr="004B5245" w:rsidRDefault="004F6B11" w:rsidP="004F6B11"/>
    <w:p w14:paraId="6275241D" w14:textId="5384CD32" w:rsidR="00950F69" w:rsidRDefault="00950F69" w:rsidP="00950F69">
      <w:r>
        <w:t>Extend these questions into the rest of the week. Look for opportunities to bri</w:t>
      </w:r>
      <w:r w:rsidR="00434BC1">
        <w:t>ng conversations about how God loves f</w:t>
      </w:r>
      <w:r>
        <w:t xml:space="preserve">aith into your everyday life as a family. </w:t>
      </w:r>
    </w:p>
    <w:p w14:paraId="5685EF57" w14:textId="77777777" w:rsidR="00FB61FA" w:rsidRDefault="00FB61FA" w:rsidP="00FB61FA"/>
    <w:p w14:paraId="6B3BC1D5" w14:textId="77777777" w:rsidR="00FB61FA" w:rsidRPr="002E1B76" w:rsidRDefault="00FB61FA" w:rsidP="00FB61FA">
      <w:pPr>
        <w:pStyle w:val="LessonTitle"/>
      </w:pPr>
      <w:r w:rsidRPr="002E1B76">
        <w:t>Remember verse</w:t>
      </w:r>
    </w:p>
    <w:p w14:paraId="6E87F16D" w14:textId="77777777" w:rsidR="00FB61FA" w:rsidRDefault="00FB61FA" w:rsidP="00FB61FA">
      <w:pPr>
        <w:pStyle w:val="ItalicCopy"/>
      </w:pPr>
      <w:r w:rsidRPr="002244DE">
        <w:t>The Remember Verse focuses on a character trait of God that</w:t>
      </w:r>
      <w:r w:rsidRPr="002244DE">
        <w:t>’</w:t>
      </w:r>
      <w:r w:rsidRPr="002244DE">
        <w:t xml:space="preserve">s highlighted in </w:t>
      </w:r>
      <w:r>
        <w:t>next week</w:t>
      </w:r>
      <w:r>
        <w:t>’</w:t>
      </w:r>
      <w:r w:rsidRPr="002244DE">
        <w:t>s portion of The Big God Story.</w:t>
      </w:r>
    </w:p>
    <w:p w14:paraId="7045D5E9" w14:textId="77777777" w:rsidR="00FB61FA" w:rsidRPr="002244DE" w:rsidRDefault="00FB61FA" w:rsidP="00FB61FA"/>
    <w:p w14:paraId="0C0A4DB0" w14:textId="21389187" w:rsidR="00832800" w:rsidRDefault="00254B27" w:rsidP="00FB61FA">
      <w:pPr>
        <w:pStyle w:val="RememberVerse"/>
        <w:rPr>
          <w:rStyle w:val="text"/>
          <w:rFonts w:eastAsia="Times New Roman"/>
        </w:rPr>
      </w:pPr>
      <w:r>
        <w:rPr>
          <w:rStyle w:val="text"/>
          <w:rFonts w:eastAsia="Times New Roman"/>
        </w:rPr>
        <w:t>T</w:t>
      </w:r>
      <w:r w:rsidR="00832800">
        <w:rPr>
          <w:rStyle w:val="text"/>
          <w:rFonts w:eastAsia="Times New Roman"/>
        </w:rPr>
        <w:t>he plans of the L</w:t>
      </w:r>
      <w:r w:rsidR="00832800" w:rsidRPr="00832800">
        <w:rPr>
          <w:rStyle w:val="text"/>
          <w:rFonts w:eastAsia="Times New Roman"/>
          <w:smallCaps/>
        </w:rPr>
        <w:t>ord</w:t>
      </w:r>
      <w:r w:rsidR="00832800">
        <w:rPr>
          <w:rStyle w:val="text"/>
          <w:rFonts w:eastAsia="Times New Roman"/>
        </w:rPr>
        <w:t xml:space="preserve"> stand firm forever,</w:t>
      </w:r>
    </w:p>
    <w:p w14:paraId="422C3A77" w14:textId="32A372DF" w:rsidR="00FB61FA" w:rsidRDefault="00832800" w:rsidP="00FB61FA">
      <w:pPr>
        <w:pStyle w:val="RememberVerse"/>
      </w:pPr>
      <w:r>
        <w:rPr>
          <w:rStyle w:val="text"/>
          <w:rFonts w:eastAsia="Times New Roman"/>
        </w:rPr>
        <w:t>The purposes of his heart through all generations</w:t>
      </w:r>
      <w:r w:rsidR="00E6615D">
        <w:rPr>
          <w:rStyle w:val="text"/>
          <w:rFonts w:eastAsia="Times New Roman"/>
        </w:rPr>
        <w:t>.</w:t>
      </w:r>
    </w:p>
    <w:p w14:paraId="35CBB395" w14:textId="1BE8FAB1" w:rsidR="00FB61FA" w:rsidRPr="00F07966" w:rsidRDefault="00832800" w:rsidP="00FB61FA">
      <w:pPr>
        <w:pStyle w:val="RememberVerse"/>
        <w:rPr>
          <w:b w:val="0"/>
        </w:rPr>
      </w:pPr>
      <w:r>
        <w:rPr>
          <w:b w:val="0"/>
        </w:rPr>
        <w:t>Psalm</w:t>
      </w:r>
      <w:r w:rsidR="00E6615D">
        <w:rPr>
          <w:b w:val="0"/>
        </w:rPr>
        <w:t xml:space="preserve"> </w:t>
      </w:r>
      <w:r>
        <w:rPr>
          <w:b w:val="0"/>
        </w:rPr>
        <w:t>33:11</w:t>
      </w:r>
    </w:p>
    <w:p w14:paraId="62B5387D" w14:textId="77777777" w:rsidR="00FB61FA" w:rsidRPr="002244DE" w:rsidRDefault="00FB61FA" w:rsidP="00FB61FA"/>
    <w:p w14:paraId="5D44F9B0" w14:textId="77777777" w:rsidR="00FB61FA" w:rsidRDefault="00FB61FA" w:rsidP="00FB61FA">
      <w:pPr>
        <w:pStyle w:val="LessonTitle"/>
      </w:pPr>
      <w:r>
        <w:t>BLESSING</w:t>
      </w:r>
    </w:p>
    <w:p w14:paraId="3A2BAC74" w14:textId="77777777" w:rsidR="00FB61FA" w:rsidRDefault="00FB61FA" w:rsidP="00FB61FA">
      <w:pPr>
        <w:pStyle w:val="ItalicCopy"/>
      </w:pPr>
      <w:r w:rsidRPr="004B5245">
        <w:t>Blessings are often used in the Bible. A blessing can be a prayer of commission, a portion of Scripture, or words to encourage and guide</w:t>
      </w:r>
      <w:r>
        <w:t>.</w:t>
      </w:r>
    </w:p>
    <w:p w14:paraId="3883BDFA" w14:textId="77777777" w:rsidR="00FB61FA" w:rsidRPr="004B5245" w:rsidRDefault="00FB61FA" w:rsidP="00FB61FA"/>
    <w:p w14:paraId="311BDF83" w14:textId="77777777" w:rsidR="00FB61FA" w:rsidRPr="00003BA1" w:rsidRDefault="00FB61FA" w:rsidP="00FB61FA">
      <w:r w:rsidRPr="00003BA1">
        <w:t>A blessing to pray over your child:</w:t>
      </w:r>
    </w:p>
    <w:p w14:paraId="4835FBB9" w14:textId="4497D370" w:rsidR="00FB61FA" w:rsidRDefault="004F6B11" w:rsidP="00FB61FA">
      <w:pPr>
        <w:rPr>
          <w:kern w:val="1"/>
          <w:szCs w:val="19"/>
          <w:u w:color="642F6B"/>
        </w:rPr>
      </w:pPr>
      <w:r>
        <w:t xml:space="preserve">(Child’s name), </w:t>
      </w:r>
      <w:r>
        <w:rPr>
          <w:b/>
          <w:bCs/>
          <w:kern w:val="1"/>
          <w:szCs w:val="19"/>
          <w:u w:color="642F6B"/>
        </w:rPr>
        <w:t xml:space="preserve">may you trust in the Lord with all your heart. He is faithful and will keep His promises for all time. </w:t>
      </w:r>
      <w:r>
        <w:rPr>
          <w:kern w:val="1"/>
          <w:szCs w:val="19"/>
          <w:u w:color="642F6B"/>
        </w:rPr>
        <w:t>(Reference Deuteronomy 7:9)</w:t>
      </w:r>
    </w:p>
    <w:p w14:paraId="0F974C3A" w14:textId="77777777" w:rsidR="004F6B11" w:rsidRPr="0062031C" w:rsidRDefault="004F6B11" w:rsidP="00FB61FA"/>
    <w:p w14:paraId="5A06CD22" w14:textId="77777777" w:rsidR="00CD798B" w:rsidRPr="00FB61FA" w:rsidRDefault="00FB61FA" w:rsidP="00FB61FA">
      <w:r w:rsidRPr="0087445B">
        <w:t xml:space="preserve">For more information about blessing your child, go to </w:t>
      </w:r>
      <w:hyperlink r:id="rId9" w:history="1">
        <w:r w:rsidRPr="006840C9">
          <w:rPr>
            <w:rStyle w:val="Hyperlink"/>
          </w:rPr>
          <w:t>truministry.com</w:t>
        </w:r>
      </w:hyperlink>
      <w:r w:rsidRPr="0087445B">
        <w:t xml:space="preserve"> to the </w:t>
      </w:r>
      <w:r>
        <w:t>P</w:t>
      </w:r>
      <w:r w:rsidRPr="0087445B">
        <w:t>arenting tab.</w:t>
      </w:r>
      <w:r>
        <w:t xml:space="preserve"> And f</w:t>
      </w:r>
      <w:r w:rsidRPr="0062031C">
        <w:t xml:space="preserve">or more creative ideas on spiritually leading your family, visit </w:t>
      </w:r>
      <w:hyperlink r:id="rId10" w:history="1">
        <w:r w:rsidRPr="00E00A02">
          <w:rPr>
            <w:rStyle w:val="Hyperlink"/>
          </w:rPr>
          <w:t>HomeFrontMag.com</w:t>
        </w:r>
      </w:hyperlink>
      <w:r w:rsidRPr="0062031C">
        <w:t>.</w:t>
      </w:r>
    </w:p>
    <w:sectPr w:rsidR="00CD798B" w:rsidRPr="00FB61FA" w:rsidSect="00386C07">
      <w:headerReference w:type="even" r:id="rId11"/>
      <w:headerReference w:type="default" r:id="rId12"/>
      <w:footerReference w:type="default" r:id="rId13"/>
      <w:pgSz w:w="15840" w:h="12240" w:orient="landscape"/>
      <w:pgMar w:top="1533" w:right="720" w:bottom="720" w:left="720" w:header="450" w:footer="4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1C56" w14:textId="77777777" w:rsidR="00F6020B" w:rsidRDefault="00F6020B" w:rsidP="00E7580D">
      <w:pPr>
        <w:spacing w:line="240" w:lineRule="auto"/>
      </w:pPr>
      <w:r>
        <w:separator/>
      </w:r>
    </w:p>
  </w:endnote>
  <w:endnote w:type="continuationSeparator" w:id="0">
    <w:p w14:paraId="70067AF7" w14:textId="77777777" w:rsidR="00F6020B" w:rsidRDefault="00F6020B" w:rsidP="00E7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9FFB" w14:textId="77777777" w:rsidR="00E34B97" w:rsidRDefault="00E34B97" w:rsidP="00E34B97">
    <w:pPr>
      <w:spacing w:line="240" w:lineRule="auto"/>
      <w:rPr>
        <w:rFonts w:cs="Arial"/>
        <w:sz w:val="12"/>
        <w:szCs w:val="12"/>
      </w:rPr>
    </w:pPr>
  </w:p>
  <w:p w14:paraId="20FD5A52" w14:textId="09E2F967" w:rsidR="00E34B97" w:rsidRDefault="004A46AB" w:rsidP="00E34B97">
    <w:pPr>
      <w:spacing w:line="240" w:lineRule="auto"/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00C9650" wp14:editId="706C681C">
          <wp:simplePos x="0" y="0"/>
          <wp:positionH relativeFrom="column">
            <wp:posOffset>-228600</wp:posOffset>
          </wp:positionH>
          <wp:positionV relativeFrom="paragraph">
            <wp:posOffset>33020</wp:posOffset>
          </wp:positionV>
          <wp:extent cx="321945" cy="296545"/>
          <wp:effectExtent l="0" t="0" r="8255" b="8255"/>
          <wp:wrapNone/>
          <wp:docPr id="1" name="Picture 1" descr="Tr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EB243" w14:textId="09CD2260" w:rsidR="00E34B97" w:rsidRDefault="00E34B97" w:rsidP="00E34B97">
    <w:pPr>
      <w:spacing w:line="240" w:lineRule="auto"/>
      <w:ind w:left="216"/>
      <w:rPr>
        <w:rFonts w:cs="Arial"/>
        <w:sz w:val="12"/>
        <w:szCs w:val="12"/>
      </w:rPr>
    </w:pPr>
    <w:r w:rsidRPr="008635F8">
      <w:rPr>
        <w:rFonts w:cs="Arial"/>
        <w:sz w:val="12"/>
        <w:szCs w:val="12"/>
      </w:rPr>
      <w:t>© 201</w:t>
    </w:r>
    <w:r w:rsidR="00B61A84">
      <w:rPr>
        <w:rFonts w:cs="Arial"/>
        <w:sz w:val="12"/>
        <w:szCs w:val="12"/>
      </w:rPr>
      <w:t>8</w:t>
    </w:r>
    <w:r w:rsidRPr="008635F8">
      <w:rPr>
        <w:rFonts w:cs="Arial"/>
        <w:sz w:val="12"/>
        <w:szCs w:val="12"/>
      </w:rPr>
      <w:t xml:space="preserve"> David C Cook. TruResources are developed in partnership with </w:t>
    </w:r>
    <w:r w:rsidRPr="009E7CFF">
      <w:rPr>
        <w:rFonts w:cs="Arial"/>
        <w:b/>
        <w:sz w:val="12"/>
        <w:szCs w:val="12"/>
      </w:rPr>
      <w:t>ROCK</w:t>
    </w:r>
    <w:r w:rsidRPr="008635F8">
      <w:rPr>
        <w:rFonts w:cs="Arial"/>
        <w:sz w:val="12"/>
        <w:szCs w:val="12"/>
      </w:rPr>
      <w:t>HARBOR Church</w:t>
    </w:r>
    <w:r>
      <w:rPr>
        <w:rFonts w:cs="Arial"/>
        <w:sz w:val="12"/>
        <w:szCs w:val="12"/>
      </w:rPr>
      <w:t xml:space="preserve"> </w:t>
    </w:r>
    <w:r w:rsidRPr="008635F8">
      <w:rPr>
        <w:rFonts w:cs="Arial"/>
        <w:sz w:val="12"/>
        <w:szCs w:val="12"/>
      </w:rPr>
      <w:t>and a</w:t>
    </w:r>
  </w:p>
  <w:p w14:paraId="41899034" w14:textId="77777777" w:rsidR="00003BA1" w:rsidRPr="00E34B97" w:rsidRDefault="00E34B97" w:rsidP="00E34B97">
    <w:pPr>
      <w:spacing w:line="240" w:lineRule="auto"/>
      <w:ind w:left="216"/>
      <w:rPr>
        <w:rFonts w:cs="Arial"/>
      </w:rPr>
    </w:pPr>
    <w:r w:rsidRPr="008635F8">
      <w:rPr>
        <w:rFonts w:cs="Arial"/>
        <w:sz w:val="12"/>
        <w:szCs w:val="12"/>
      </w:rPr>
      <w:t>national network of family and children’s ministry leaders. All rights reserved.</w:t>
    </w:r>
    <w:r>
      <w:rPr>
        <w:rFonts w:cs="Arial"/>
        <w:sz w:val="12"/>
        <w:szCs w:val="12"/>
      </w:rPr>
      <w:t xml:space="preserve"> Reproducible for church use only.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AC4B1" w14:textId="77777777" w:rsidR="00F6020B" w:rsidRDefault="00F6020B" w:rsidP="00E7580D">
      <w:pPr>
        <w:spacing w:line="240" w:lineRule="auto"/>
      </w:pPr>
      <w:r>
        <w:separator/>
      </w:r>
    </w:p>
  </w:footnote>
  <w:footnote w:type="continuationSeparator" w:id="0">
    <w:p w14:paraId="1A66BF48" w14:textId="77777777" w:rsidR="00F6020B" w:rsidRDefault="00F6020B" w:rsidP="00E75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B4A8" w14:textId="77777777" w:rsidR="00003BA1" w:rsidRDefault="00003BA1" w:rsidP="00795F33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19FC74C3" w14:textId="77777777" w:rsidR="00003BA1" w:rsidRDefault="00003BA1" w:rsidP="00E7580D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05182D9E" w14:textId="77777777" w:rsidR="00003BA1" w:rsidRDefault="00003BA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E4B8" w14:textId="21A00B8B" w:rsidR="00FB61FA" w:rsidRPr="00C41113" w:rsidRDefault="004A46AB" w:rsidP="00FB61FA">
    <w:pPr>
      <w:spacing w:line="240" w:lineRule="auto"/>
      <w:ind w:right="2340"/>
      <w:jc w:val="right"/>
      <w:rPr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2E4BF0" wp14:editId="5CAE3124">
              <wp:simplePos x="0" y="0"/>
              <wp:positionH relativeFrom="column">
                <wp:posOffset>8229600</wp:posOffset>
              </wp:positionH>
              <wp:positionV relativeFrom="paragraph">
                <wp:posOffset>-112395</wp:posOffset>
              </wp:positionV>
              <wp:extent cx="1041400" cy="706755"/>
              <wp:effectExtent l="0" t="1905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F2A44" w14:textId="77777777" w:rsidR="00FB61FA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Lesson</w:t>
                          </w:r>
                        </w:p>
                        <w:p w14:paraId="6B355D2D" w14:textId="2643D38D" w:rsidR="00FB61FA" w:rsidRDefault="00645EE6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1.</w:t>
                          </w:r>
                          <w:r w:rsidR="004F6B11"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79446574" w14:textId="77777777" w:rsidR="00FB61FA" w:rsidRPr="007541E5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in;margin-top:-8.8pt;width:82pt;height:5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" filled="f" stroked="f">
              <v:textbox inset=",7.2pt,,7.2pt">
                <w:txbxContent>
                  <w:p w14:paraId="4DEF2A44" w14:textId="77777777" w:rsidR="00FB61FA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Lesson</w:t>
                    </w:r>
                  </w:p>
                  <w:p w14:paraId="6B355D2D" w14:textId="2643D38D" w:rsidR="00FB61FA" w:rsidRDefault="00645EE6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1.</w:t>
                    </w:r>
                    <w:r w:rsidR="004F6B11">
                      <w:rPr>
                        <w:b/>
                        <w:color w:val="6A8A22"/>
                        <w:sz w:val="36"/>
                        <w:szCs w:val="36"/>
                      </w:rPr>
                      <w:t>4</w:t>
                    </w:r>
                  </w:p>
                  <w:p w14:paraId="79446574" w14:textId="77777777" w:rsidR="00FB61FA" w:rsidRPr="007541E5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5E767F9" wp14:editId="41BF5851">
          <wp:simplePos x="0" y="0"/>
          <wp:positionH relativeFrom="column">
            <wp:posOffset>2082800</wp:posOffset>
          </wp:positionH>
          <wp:positionV relativeFrom="paragraph">
            <wp:posOffset>-66675</wp:posOffset>
          </wp:positionV>
          <wp:extent cx="1868170" cy="575945"/>
          <wp:effectExtent l="0" t="0" r="11430" b="825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8C9B4A" wp14:editId="0F4EDEEA">
              <wp:simplePos x="0" y="0"/>
              <wp:positionH relativeFrom="column">
                <wp:posOffset>2313305</wp:posOffset>
              </wp:positionH>
              <wp:positionV relativeFrom="paragraph">
                <wp:posOffset>31115</wp:posOffset>
              </wp:positionV>
              <wp:extent cx="0" cy="0"/>
              <wp:effectExtent l="52705" t="56515" r="61595" b="57785"/>
              <wp:wrapNone/>
              <wp:docPr id="3" name="Straight Connecto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AF3E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2.45pt" to="182.1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" strokecolor="#93af3e" strokeweight=".5pt">
              <v:stroke joinstyle="miter"/>
              <o:lock v:ext="edit" aspectratio="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4523F8CC" wp14:editId="31CD07AF">
          <wp:simplePos x="0" y="0"/>
          <wp:positionH relativeFrom="column">
            <wp:posOffset>22860</wp:posOffset>
          </wp:positionH>
          <wp:positionV relativeFrom="page">
            <wp:posOffset>215900</wp:posOffset>
          </wp:positionV>
          <wp:extent cx="1896110" cy="586105"/>
          <wp:effectExtent l="0" t="0" r="8890" b="0"/>
          <wp:wrapThrough wrapText="bothSides">
            <wp:wrapPolygon edited="0">
              <wp:start x="1447" y="0"/>
              <wp:lineTo x="0" y="4680"/>
              <wp:lineTo x="0" y="16849"/>
              <wp:lineTo x="1157" y="20594"/>
              <wp:lineTo x="4919" y="20594"/>
              <wp:lineTo x="21412" y="19658"/>
              <wp:lineTo x="21412" y="7489"/>
              <wp:lineTo x="4919" y="0"/>
              <wp:lineTo x="1447" y="0"/>
            </wp:wrapPolygon>
          </wp:wrapThrough>
          <wp:docPr id="2" name="Picture 1" descr="Description: Description: Description: Description: Description: TruWonder_FLAT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TruWonder_FLAT_Logo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1FA" w:rsidRPr="00C41113">
      <w:rPr>
        <w:szCs w:val="19"/>
      </w:rPr>
      <w:t>Date:</w:t>
    </w:r>
    <w:r w:rsidR="00FB61FA">
      <w:rPr>
        <w:szCs w:val="19"/>
      </w:rPr>
      <w:t>__________________</w:t>
    </w:r>
  </w:p>
  <w:p w14:paraId="04B65478" w14:textId="77777777" w:rsidR="00FB61FA" w:rsidRPr="00C41113" w:rsidRDefault="00FB61FA" w:rsidP="00FB61FA">
    <w:pPr>
      <w:spacing w:line="240" w:lineRule="auto"/>
      <w:ind w:right="1170"/>
      <w:jc w:val="center"/>
      <w:rPr>
        <w:szCs w:val="19"/>
      </w:rPr>
    </w:pPr>
  </w:p>
  <w:p w14:paraId="61D3291A" w14:textId="77777777" w:rsidR="00FB61FA" w:rsidRPr="00B479CB" w:rsidRDefault="00FB61FA" w:rsidP="00FB61FA"/>
  <w:p w14:paraId="7CDCBC68" w14:textId="77777777" w:rsidR="00003BA1" w:rsidRPr="00FB61FA" w:rsidRDefault="00003BA1" w:rsidP="00FB61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235"/>
    <w:multiLevelType w:val="hybridMultilevel"/>
    <w:tmpl w:val="6A1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310E"/>
    <w:multiLevelType w:val="hybridMultilevel"/>
    <w:tmpl w:val="3F4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D29E6"/>
    <w:multiLevelType w:val="hybridMultilevel"/>
    <w:tmpl w:val="0C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E"/>
    <w:rsid w:val="00003BA1"/>
    <w:rsid w:val="0003450A"/>
    <w:rsid w:val="0003456D"/>
    <w:rsid w:val="0005569D"/>
    <w:rsid w:val="00056FDE"/>
    <w:rsid w:val="0007577E"/>
    <w:rsid w:val="00086B92"/>
    <w:rsid w:val="000A3243"/>
    <w:rsid w:val="000B1A69"/>
    <w:rsid w:val="000B2883"/>
    <w:rsid w:val="000B6FCB"/>
    <w:rsid w:val="000D10C4"/>
    <w:rsid w:val="001002DF"/>
    <w:rsid w:val="0010376D"/>
    <w:rsid w:val="00141DC4"/>
    <w:rsid w:val="00144605"/>
    <w:rsid w:val="00170D41"/>
    <w:rsid w:val="00170F90"/>
    <w:rsid w:val="0017286D"/>
    <w:rsid w:val="001B2312"/>
    <w:rsid w:val="00227C81"/>
    <w:rsid w:val="00230C46"/>
    <w:rsid w:val="00250966"/>
    <w:rsid w:val="00254B27"/>
    <w:rsid w:val="00284420"/>
    <w:rsid w:val="002947D5"/>
    <w:rsid w:val="002D5682"/>
    <w:rsid w:val="00310C42"/>
    <w:rsid w:val="00311D44"/>
    <w:rsid w:val="00323348"/>
    <w:rsid w:val="003235C5"/>
    <w:rsid w:val="003471BD"/>
    <w:rsid w:val="00382601"/>
    <w:rsid w:val="00386C07"/>
    <w:rsid w:val="003B5E25"/>
    <w:rsid w:val="003D1EB2"/>
    <w:rsid w:val="003D7A16"/>
    <w:rsid w:val="003E5573"/>
    <w:rsid w:val="0041454F"/>
    <w:rsid w:val="00415AF2"/>
    <w:rsid w:val="004344F6"/>
    <w:rsid w:val="00434BC1"/>
    <w:rsid w:val="00446111"/>
    <w:rsid w:val="004572F6"/>
    <w:rsid w:val="00465DE4"/>
    <w:rsid w:val="004726F9"/>
    <w:rsid w:val="0048080C"/>
    <w:rsid w:val="004A46AB"/>
    <w:rsid w:val="004D074F"/>
    <w:rsid w:val="004D1369"/>
    <w:rsid w:val="004F6B11"/>
    <w:rsid w:val="00523913"/>
    <w:rsid w:val="00546CA9"/>
    <w:rsid w:val="00551768"/>
    <w:rsid w:val="00580D0B"/>
    <w:rsid w:val="00582B05"/>
    <w:rsid w:val="005936E5"/>
    <w:rsid w:val="005B6B7C"/>
    <w:rsid w:val="005C6313"/>
    <w:rsid w:val="005E2D1E"/>
    <w:rsid w:val="005F511B"/>
    <w:rsid w:val="005F7514"/>
    <w:rsid w:val="006302BE"/>
    <w:rsid w:val="0063427B"/>
    <w:rsid w:val="00634ECB"/>
    <w:rsid w:val="00645EE6"/>
    <w:rsid w:val="00656260"/>
    <w:rsid w:val="00694E3C"/>
    <w:rsid w:val="006A5278"/>
    <w:rsid w:val="006F688E"/>
    <w:rsid w:val="007057A0"/>
    <w:rsid w:val="007316FB"/>
    <w:rsid w:val="0075330F"/>
    <w:rsid w:val="007541E5"/>
    <w:rsid w:val="00795F33"/>
    <w:rsid w:val="007D0ED0"/>
    <w:rsid w:val="007E221F"/>
    <w:rsid w:val="00802F18"/>
    <w:rsid w:val="00803A25"/>
    <w:rsid w:val="00821414"/>
    <w:rsid w:val="00832800"/>
    <w:rsid w:val="0083445E"/>
    <w:rsid w:val="008635F8"/>
    <w:rsid w:val="00874F0F"/>
    <w:rsid w:val="008A7933"/>
    <w:rsid w:val="008F0801"/>
    <w:rsid w:val="00920708"/>
    <w:rsid w:val="009411FF"/>
    <w:rsid w:val="00941FA3"/>
    <w:rsid w:val="00950F69"/>
    <w:rsid w:val="00976516"/>
    <w:rsid w:val="009976B3"/>
    <w:rsid w:val="009A10D3"/>
    <w:rsid w:val="009A6273"/>
    <w:rsid w:val="009E322D"/>
    <w:rsid w:val="009E6F54"/>
    <w:rsid w:val="009E7CFF"/>
    <w:rsid w:val="009F551D"/>
    <w:rsid w:val="00A17312"/>
    <w:rsid w:val="00A27279"/>
    <w:rsid w:val="00A35CBA"/>
    <w:rsid w:val="00A5595D"/>
    <w:rsid w:val="00AF58F6"/>
    <w:rsid w:val="00B1343D"/>
    <w:rsid w:val="00B3554B"/>
    <w:rsid w:val="00B477A5"/>
    <w:rsid w:val="00B479CB"/>
    <w:rsid w:val="00B61A84"/>
    <w:rsid w:val="00B71DB0"/>
    <w:rsid w:val="00BA0351"/>
    <w:rsid w:val="00BA6664"/>
    <w:rsid w:val="00BD6121"/>
    <w:rsid w:val="00C0045D"/>
    <w:rsid w:val="00C24504"/>
    <w:rsid w:val="00C41113"/>
    <w:rsid w:val="00C45A6C"/>
    <w:rsid w:val="00C63EEA"/>
    <w:rsid w:val="00CA32C7"/>
    <w:rsid w:val="00CB7E51"/>
    <w:rsid w:val="00CD798B"/>
    <w:rsid w:val="00CE1DB6"/>
    <w:rsid w:val="00D200CA"/>
    <w:rsid w:val="00D5123D"/>
    <w:rsid w:val="00DE60CC"/>
    <w:rsid w:val="00DF39DB"/>
    <w:rsid w:val="00E012CB"/>
    <w:rsid w:val="00E23332"/>
    <w:rsid w:val="00E34B97"/>
    <w:rsid w:val="00E4759D"/>
    <w:rsid w:val="00E62E64"/>
    <w:rsid w:val="00E65F80"/>
    <w:rsid w:val="00E6615D"/>
    <w:rsid w:val="00E746C2"/>
    <w:rsid w:val="00E7580D"/>
    <w:rsid w:val="00EC2624"/>
    <w:rsid w:val="00EE4663"/>
    <w:rsid w:val="00F11CA8"/>
    <w:rsid w:val="00F12071"/>
    <w:rsid w:val="00F3459D"/>
    <w:rsid w:val="00F5773A"/>
    <w:rsid w:val="00F6020B"/>
    <w:rsid w:val="00F60A16"/>
    <w:rsid w:val="00F65EB4"/>
    <w:rsid w:val="00F767D2"/>
    <w:rsid w:val="00F77EA1"/>
    <w:rsid w:val="00FA611C"/>
    <w:rsid w:val="00FA71F6"/>
    <w:rsid w:val="00FB61FA"/>
    <w:rsid w:val="00FC0385"/>
    <w:rsid w:val="00FC6DE7"/>
    <w:rsid w:val="00FE500E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4A585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4145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HiraKakuPro-W3" w:cs="Arial-BoldMT"/>
      <w:b/>
      <w:bCs/>
      <w:caps/>
      <w:color w:val="642F6B"/>
      <w:sz w:val="28"/>
      <w:szCs w:val="40"/>
    </w:rPr>
  </w:style>
  <w:style w:type="paragraph" w:customStyle="1" w:styleId="RememberVerse">
    <w:name w:val="Remember Verse"/>
    <w:basedOn w:val="PonderPoint"/>
    <w:autoRedefine/>
    <w:qFormat/>
    <w:rsid w:val="00546CA9"/>
    <w:pPr>
      <w:jc w:val="center"/>
    </w:pPr>
    <w:rPr>
      <w:caps w:val="0"/>
      <w:color w:val="6A8A22"/>
      <w:sz w:val="24"/>
      <w:szCs w:val="24"/>
    </w:rPr>
  </w:style>
  <w:style w:type="paragraph" w:customStyle="1" w:styleId="PonderPoint">
    <w:name w:val="Ponder Point"/>
    <w:basedOn w:val="LessonTitle"/>
    <w:qFormat/>
    <w:rsid w:val="00546CA9"/>
    <w:pPr>
      <w:spacing w:line="240" w:lineRule="auto"/>
    </w:pPr>
    <w:rPr>
      <w:rFonts w:cs="Arial"/>
      <w:bCs w:val="0"/>
      <w:color w:val="auto"/>
      <w:sz w:val="20"/>
      <w:szCs w:val="20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customStyle="1" w:styleId="ItalicCopy">
    <w:name w:val="Italic Copy"/>
    <w:rsid w:val="0054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6FB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6FB"/>
    <w:rPr>
      <w:rFonts w:ascii="Arial" w:hAnsi="Arial"/>
      <w:sz w:val="19"/>
      <w:szCs w:val="24"/>
    </w:rPr>
  </w:style>
  <w:style w:type="character" w:styleId="Hyperlink">
    <w:name w:val="Hyperlink"/>
    <w:uiPriority w:val="99"/>
    <w:unhideWhenUsed/>
    <w:rsid w:val="00FB61FA"/>
    <w:rPr>
      <w:color w:val="0000FF"/>
      <w:u w:val="single"/>
    </w:rPr>
  </w:style>
  <w:style w:type="character" w:customStyle="1" w:styleId="text">
    <w:name w:val="text"/>
    <w:rsid w:val="00FB61FA"/>
  </w:style>
  <w:style w:type="character" w:customStyle="1" w:styleId="small-caps">
    <w:name w:val="small-caps"/>
    <w:rsid w:val="00FB61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4145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HiraKakuPro-W3" w:cs="Arial-BoldMT"/>
      <w:b/>
      <w:bCs/>
      <w:caps/>
      <w:color w:val="642F6B"/>
      <w:sz w:val="28"/>
      <w:szCs w:val="40"/>
    </w:rPr>
  </w:style>
  <w:style w:type="paragraph" w:customStyle="1" w:styleId="RememberVerse">
    <w:name w:val="Remember Verse"/>
    <w:basedOn w:val="PonderPoint"/>
    <w:autoRedefine/>
    <w:qFormat/>
    <w:rsid w:val="00546CA9"/>
    <w:pPr>
      <w:jc w:val="center"/>
    </w:pPr>
    <w:rPr>
      <w:caps w:val="0"/>
      <w:color w:val="6A8A22"/>
      <w:sz w:val="24"/>
      <w:szCs w:val="24"/>
    </w:rPr>
  </w:style>
  <w:style w:type="paragraph" w:customStyle="1" w:styleId="PonderPoint">
    <w:name w:val="Ponder Point"/>
    <w:basedOn w:val="LessonTitle"/>
    <w:qFormat/>
    <w:rsid w:val="00546CA9"/>
    <w:pPr>
      <w:spacing w:line="240" w:lineRule="auto"/>
    </w:pPr>
    <w:rPr>
      <w:rFonts w:cs="Arial"/>
      <w:bCs w:val="0"/>
      <w:color w:val="auto"/>
      <w:sz w:val="20"/>
      <w:szCs w:val="20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customStyle="1" w:styleId="ItalicCopy">
    <w:name w:val="Italic Copy"/>
    <w:rsid w:val="0054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6FB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6FB"/>
    <w:rPr>
      <w:rFonts w:ascii="Arial" w:hAnsi="Arial"/>
      <w:sz w:val="19"/>
      <w:szCs w:val="24"/>
    </w:rPr>
  </w:style>
  <w:style w:type="character" w:styleId="Hyperlink">
    <w:name w:val="Hyperlink"/>
    <w:uiPriority w:val="99"/>
    <w:unhideWhenUsed/>
    <w:rsid w:val="00FB61FA"/>
    <w:rPr>
      <w:color w:val="0000FF"/>
      <w:u w:val="single"/>
    </w:rPr>
  </w:style>
  <w:style w:type="character" w:customStyle="1" w:styleId="text">
    <w:name w:val="text"/>
    <w:rsid w:val="00FB61FA"/>
  </w:style>
  <w:style w:type="character" w:customStyle="1" w:styleId="small-caps">
    <w:name w:val="small-caps"/>
    <w:rsid w:val="00FB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ruministry.com" TargetMode="External"/><Relationship Id="rId10" Type="http://schemas.openxmlformats.org/officeDocument/2006/relationships/hyperlink" Target="http://www.HomeFrontM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33118-0741-5149-A27D-13CC2CAF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2622</Characters>
  <Application>Microsoft Macintosh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8" baseType="variant"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http://www.homefrontmag.com/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http://www.truministry.com/</vt:lpwstr>
      </vt:variant>
      <vt:variant>
        <vt:lpwstr/>
      </vt:variant>
      <vt:variant>
        <vt:i4>5373962</vt:i4>
      </vt:variant>
      <vt:variant>
        <vt:i4>-1</vt:i4>
      </vt:variant>
      <vt:variant>
        <vt:i4>2061</vt:i4>
      </vt:variant>
      <vt:variant>
        <vt:i4>1</vt:i4>
      </vt:variant>
      <vt:variant>
        <vt:lpwstr>Tru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Bidwell</dc:creator>
  <cp:keywords/>
  <dc:description/>
  <cp:lastModifiedBy>Becci</cp:lastModifiedBy>
  <cp:revision>2</cp:revision>
  <dcterms:created xsi:type="dcterms:W3CDTF">2018-09-24T19:24:00Z</dcterms:created>
  <dcterms:modified xsi:type="dcterms:W3CDTF">2018-09-24T19:24:00Z</dcterms:modified>
</cp:coreProperties>
</file>