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0A37E981" w14:textId="77777777" w:rsidR="00E7656D" w:rsidRDefault="00E7656D" w:rsidP="00E7656D">
      <w:pPr>
        <w:pStyle w:val="PonderPoint"/>
      </w:pPr>
      <w:r>
        <w:t xml:space="preserve">PONDER POINT: god GIVES NEW LIFE </w:t>
      </w:r>
    </w:p>
    <w:p w14:paraId="1E05A27A" w14:textId="77777777" w:rsidR="00E7656D" w:rsidRPr="005C6313" w:rsidRDefault="00E7656D" w:rsidP="00E7656D">
      <w:pPr>
        <w:rPr>
          <w:b/>
        </w:rPr>
      </w:pPr>
      <w:r>
        <w:rPr>
          <w:b/>
        </w:rPr>
        <w:t>Paul’s Conversion</w:t>
      </w:r>
    </w:p>
    <w:p w14:paraId="5936E707" w14:textId="77777777" w:rsidR="00E7656D" w:rsidRDefault="00E7656D" w:rsidP="00E7656D">
      <w:r>
        <w:t>Acts 9; 22</w:t>
      </w:r>
    </w:p>
    <w:p w14:paraId="2A49E70A" w14:textId="77777777" w:rsidR="00E7656D" w:rsidRPr="00350713" w:rsidRDefault="00E7656D" w:rsidP="00E7656D">
      <w:r w:rsidRPr="00350713">
        <w:t xml:space="preserve">Paul was a man who didn’t know that Jesus was the Savior. God stopped him during his travels and </w:t>
      </w:r>
      <w:r>
        <w:t>gave him a new way to live</w:t>
      </w:r>
      <w:r w:rsidRPr="00350713">
        <w:t xml:space="preserve">. Paul traveled to many countries teaching people about Jesus. </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3C1C4706" w14:textId="0E428771" w:rsidR="0046060E" w:rsidRDefault="0046060E" w:rsidP="0046060E">
      <w:pPr>
        <w:pStyle w:val="PonderPoint"/>
      </w:pPr>
      <w:r>
        <w:t xml:space="preserve">PONDER POINT: god </w:t>
      </w:r>
      <w:r w:rsidR="00E7656D">
        <w:t>leads his church</w:t>
      </w:r>
      <w:r w:rsidR="002946EB">
        <w:t xml:space="preserve"> </w:t>
      </w:r>
    </w:p>
    <w:p w14:paraId="16C1DBF0" w14:textId="77777777" w:rsidR="00E7656D" w:rsidRPr="005C6313" w:rsidRDefault="00E7656D" w:rsidP="00E7656D">
      <w:pPr>
        <w:rPr>
          <w:b/>
        </w:rPr>
      </w:pPr>
      <w:r>
        <w:rPr>
          <w:b/>
        </w:rPr>
        <w:t>The Early Church</w:t>
      </w:r>
    </w:p>
    <w:p w14:paraId="261F4D99" w14:textId="77777777" w:rsidR="00E7656D" w:rsidRDefault="00E7656D" w:rsidP="00E7656D">
      <w:r>
        <w:t>Acts 11</w:t>
      </w:r>
    </w:p>
    <w:p w14:paraId="19F09E08" w14:textId="77777777" w:rsidR="00E7656D" w:rsidRPr="00631D73" w:rsidRDefault="00E7656D" w:rsidP="00E7656D">
      <w:r>
        <w:t xml:space="preserve">Through a vision, </w:t>
      </w:r>
      <w:r w:rsidRPr="00631D73">
        <w:t>God sho</w:t>
      </w:r>
      <w:r>
        <w:t xml:space="preserve">wed Peter and the early church </w:t>
      </w:r>
      <w:r w:rsidRPr="00631D73">
        <w:t xml:space="preserve">that they needed to change the way they were living. </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5CB0D4CB" w14:textId="77777777" w:rsidR="00E7656D" w:rsidRPr="00631D73" w:rsidRDefault="00E7656D" w:rsidP="00E7656D">
      <w:pPr>
        <w:pStyle w:val="DYKBodyCopy"/>
      </w:pPr>
      <w:r w:rsidRPr="00631D73">
        <w:t xml:space="preserve">• There were several “identity markers” that the Israelites had to show they were God’s people. These included circumcision, dietary laws, Sabbath keeping, and various other purity practices. </w:t>
      </w:r>
    </w:p>
    <w:p w14:paraId="06E04C5C" w14:textId="77777777" w:rsidR="00E7656D" w:rsidRPr="00631D73" w:rsidRDefault="00E7656D" w:rsidP="00E7656D">
      <w:pPr>
        <w:pStyle w:val="DYKBodyCopy"/>
      </w:pPr>
      <w:r w:rsidRPr="00631D73">
        <w:t xml:space="preserve">• As time passed, the Israelites began to look at these distinctions with a sense of privilege and exclusivity. </w:t>
      </w:r>
    </w:p>
    <w:p w14:paraId="65DE2C61" w14:textId="77777777" w:rsidR="00E7656D" w:rsidRDefault="00E7656D" w:rsidP="00E7656D">
      <w:pPr>
        <w:pStyle w:val="DYKBodyCopy"/>
      </w:pPr>
      <w:r w:rsidRPr="00631D73">
        <w:t>• God used Peter’s vision as a major turning point in the early church, teaching them that Jesus c</w:t>
      </w:r>
      <w:r>
        <w:t>ame for the sake of all people.</w:t>
      </w:r>
    </w:p>
    <w:p w14:paraId="4830FE7E" w14:textId="77777777" w:rsidR="00FE233A" w:rsidRDefault="00FE233A" w:rsidP="003A6EB6">
      <w:pPr>
        <w:pStyle w:val="DYKBodyCopy"/>
      </w:pPr>
    </w:p>
    <w:p w14:paraId="1A9FF374" w14:textId="77777777" w:rsidR="00FE233A" w:rsidRDefault="00FE233A" w:rsidP="00FE233A"/>
    <w:p w14:paraId="054B6E27" w14:textId="67729877" w:rsidR="00FE233A" w:rsidRDefault="00FE233A" w:rsidP="00FE233A"/>
    <w:p w14:paraId="325003B1" w14:textId="77777777" w:rsidR="00B95C54" w:rsidRDefault="00B95C54" w:rsidP="00FE233A"/>
    <w:p w14:paraId="39CD8CCF" w14:textId="1A5AB2A2" w:rsidR="00FE233A" w:rsidRDefault="00FE233A" w:rsidP="00FE233A"/>
    <w:p w14:paraId="2483B723" w14:textId="6C157BB9" w:rsidR="0046060E" w:rsidRDefault="0046060E" w:rsidP="00FE233A"/>
    <w:p w14:paraId="0F386963" w14:textId="022FB424" w:rsidR="0046060E" w:rsidRDefault="0046060E" w:rsidP="00FE233A"/>
    <w:p w14:paraId="7B1E6CE4" w14:textId="5944604A" w:rsidR="0046060E" w:rsidRDefault="0046060E" w:rsidP="00FE233A"/>
    <w:p w14:paraId="2F2ED239" w14:textId="3243984B" w:rsidR="0046060E" w:rsidRDefault="0046060E" w:rsidP="00FE233A"/>
    <w:p w14:paraId="663648F0" w14:textId="4B991B45" w:rsidR="0046060E" w:rsidRDefault="0046060E" w:rsidP="00FE233A"/>
    <w:p w14:paraId="4BB7F81D" w14:textId="77777777" w:rsidR="0046060E" w:rsidRDefault="0046060E" w:rsidP="00FE233A"/>
    <w:p w14:paraId="4515D912" w14:textId="2D046C87" w:rsidR="00CB0E01" w:rsidRDefault="00CB0E01" w:rsidP="00FE233A"/>
    <w:p w14:paraId="692104CF" w14:textId="06C59028" w:rsidR="00FE233A" w:rsidRDefault="00FE233A" w:rsidP="00FE233A">
      <w:pPr>
        <w:pStyle w:val="LessonTitle"/>
      </w:pPr>
      <w:r>
        <w:t>Connect as a family</w:t>
      </w:r>
    </w:p>
    <w:p w14:paraId="76904680" w14:textId="7F51CD45" w:rsidR="00E7656D" w:rsidRPr="00631D73" w:rsidRDefault="00E7656D" w:rsidP="00E7656D">
      <w:pPr>
        <w:widowControl w:val="0"/>
        <w:autoSpaceDE w:val="0"/>
        <w:autoSpaceDN w:val="0"/>
        <w:adjustRightInd w:val="0"/>
        <w:spacing w:after="240" w:line="240" w:lineRule="auto"/>
        <w:rPr>
          <w:rFonts w:cs="Arial"/>
          <w:szCs w:val="19"/>
        </w:rPr>
      </w:pPr>
      <w:r w:rsidRPr="00631D73">
        <w:rPr>
          <w:rFonts w:cs="Arial"/>
          <w:szCs w:val="19"/>
        </w:rPr>
        <w:t>Gather your family together at bedtime. Take turns speaking words of encouragement to one another. You might say, “</w:t>
      </w:r>
      <w:r w:rsidR="00DE5E15">
        <w:rPr>
          <w:rFonts w:cs="Arial"/>
          <w:szCs w:val="19"/>
        </w:rPr>
        <w:t>(Child’s name)</w:t>
      </w:r>
      <w:r w:rsidRPr="00631D73">
        <w:rPr>
          <w:rFonts w:cs="Arial"/>
          <w:szCs w:val="19"/>
        </w:rPr>
        <w:t>, I loved the way you helped your brother today,” or “</w:t>
      </w:r>
      <w:r w:rsidR="00DE5E15">
        <w:rPr>
          <w:rFonts w:cs="Arial"/>
          <w:szCs w:val="19"/>
        </w:rPr>
        <w:t>(Child’s name)</w:t>
      </w:r>
      <w:r w:rsidRPr="00631D73">
        <w:rPr>
          <w:rFonts w:cs="Arial"/>
          <w:szCs w:val="19"/>
        </w:rPr>
        <w:t xml:space="preserve">, I love your happy attitude.” Then, read </w:t>
      </w:r>
      <w:r w:rsidRPr="00631D73">
        <w:rPr>
          <w:rFonts w:cs="Arial"/>
          <w:b/>
          <w:bCs/>
          <w:szCs w:val="19"/>
        </w:rPr>
        <w:t>Acts 11:19–30</w:t>
      </w:r>
      <w:r w:rsidRPr="00631D73">
        <w:rPr>
          <w:rFonts w:cs="Arial"/>
          <w:szCs w:val="19"/>
        </w:rPr>
        <w:t xml:space="preserve">. God used Barnabus and Paul to encourage the early church. There were many new Christians who needed someone to teach them and support them. Explain to your children that it’s our job as Christ followers to do the same thing. Discuss some ways your family might be able to encourage other families by </w:t>
      </w:r>
      <w:r w:rsidRPr="004D32B1">
        <w:t>sharing God’s</w:t>
      </w:r>
      <w:r w:rsidRPr="00631D73">
        <w:rPr>
          <w:rFonts w:cs="Arial"/>
          <w:szCs w:val="19"/>
        </w:rPr>
        <w:t xml:space="preserve"> truth with them. </w:t>
      </w:r>
    </w:p>
    <w:p w14:paraId="1C3195FE" w14:textId="44164B62" w:rsidR="00FE233A" w:rsidRPr="00D0077D" w:rsidRDefault="00FE233A" w:rsidP="00E7656D">
      <w:pPr>
        <w:pStyle w:val="DYKBodyCopy"/>
        <w:rPr>
          <w:i/>
        </w:rPr>
      </w:pPr>
      <w:r w:rsidRPr="00D0077D">
        <w:rPr>
          <w:i/>
        </w:rPr>
        <w:t>After reading the Scripture passage, discuss these questions together:</w:t>
      </w:r>
    </w:p>
    <w:p w14:paraId="2071DDB0" w14:textId="77777777" w:rsidR="00E7656D" w:rsidRPr="00DE5E15" w:rsidRDefault="00E7656D" w:rsidP="00DE5E15">
      <w:pPr>
        <w:pStyle w:val="DYKBodyCopy"/>
      </w:pPr>
      <w:r w:rsidRPr="00DE5E15">
        <w:t xml:space="preserve">• What were some of the ways Paul and Barnabas encouraged others? </w:t>
      </w:r>
    </w:p>
    <w:p w14:paraId="4B525EBD" w14:textId="77777777" w:rsidR="00E7656D" w:rsidRPr="00DE5E15" w:rsidRDefault="00E7656D" w:rsidP="00DE5E15">
      <w:pPr>
        <w:pStyle w:val="DYKBodyCopy"/>
      </w:pPr>
      <w:r w:rsidRPr="00DE5E15">
        <w:t xml:space="preserve">• Who do you know that needs to hear about Jesus? </w:t>
      </w:r>
    </w:p>
    <w:p w14:paraId="3209532D" w14:textId="77777777" w:rsidR="00E7656D" w:rsidRPr="00DE5E15" w:rsidRDefault="00E7656D" w:rsidP="00DE5E15">
      <w:pPr>
        <w:pStyle w:val="DYKBodyCopy"/>
      </w:pPr>
      <w:r w:rsidRPr="00DE5E15">
        <w:t>• What can your actions teach others about Jesus?</w:t>
      </w:r>
    </w:p>
    <w:p w14:paraId="70E38227" w14:textId="77777777" w:rsidR="00FE233A" w:rsidRPr="00494B64" w:rsidRDefault="00FE233A" w:rsidP="00494B64">
      <w:pPr>
        <w:pStyle w:val="DYKBodyCopy"/>
      </w:pPr>
    </w:p>
    <w:p w14:paraId="63050435" w14:textId="373289FC" w:rsidR="00FE233A" w:rsidRDefault="00FE233A" w:rsidP="00FE233A">
      <w:r>
        <w:t xml:space="preserve">Extend these questions into the rest of the week. Look for opportunities to bring conversations about how God </w:t>
      </w:r>
      <w:r w:rsidR="00765009">
        <w:t>Leads His Church</w:t>
      </w:r>
      <w:bookmarkStart w:id="0" w:name="_GoBack"/>
      <w:bookmarkEnd w:id="0"/>
      <w:r>
        <w:t xml:space="preserve"> into your everyday life as a family. </w:t>
      </w:r>
    </w:p>
    <w:p w14:paraId="527F50C6" w14:textId="77777777" w:rsidR="00FE233A" w:rsidRDefault="00FE233A" w:rsidP="00FE233A"/>
    <w:p w14:paraId="794AAEDE" w14:textId="77777777" w:rsidR="00FE233A" w:rsidRDefault="00FE233A" w:rsidP="00FE233A">
      <w:pPr>
        <w:pStyle w:val="LessonTitle"/>
      </w:pPr>
      <w:r>
        <w:t>Remember verse</w:t>
      </w:r>
    </w:p>
    <w:p w14:paraId="41236CEA" w14:textId="77777777" w:rsidR="00FE233A" w:rsidRDefault="00FE233A" w:rsidP="00FE233A">
      <w:pPr>
        <w:pStyle w:val="ItalicCopy"/>
      </w:pPr>
      <w:r>
        <w:t>The Remember Verse focuses on a character trait of God that</w:t>
      </w:r>
      <w:r>
        <w:rPr>
          <w:rFonts w:hint="eastAsia"/>
        </w:rPr>
        <w:t>’</w:t>
      </w:r>
      <w:r>
        <w:t>s highlighted in next week</w:t>
      </w:r>
      <w:r>
        <w:rPr>
          <w:rFonts w:hint="eastAsia"/>
        </w:rPr>
        <w:t>’</w:t>
      </w:r>
      <w:r>
        <w:t>s portion of The Big God Story.</w:t>
      </w:r>
    </w:p>
    <w:p w14:paraId="07162700" w14:textId="77777777" w:rsidR="00FE233A" w:rsidRDefault="00FE233A" w:rsidP="00FE233A"/>
    <w:p w14:paraId="513B1B29" w14:textId="77777777" w:rsidR="0046060E" w:rsidRPr="00F11CA8" w:rsidRDefault="0046060E" w:rsidP="0046060E">
      <w:pPr>
        <w:pStyle w:val="RememberVerse"/>
      </w:pPr>
      <w:r>
        <w:t>Everyone who calls on the name of the Lord will be saved.</w:t>
      </w:r>
    </w:p>
    <w:p w14:paraId="638DC6EA" w14:textId="77777777" w:rsidR="0046060E" w:rsidRPr="0046060E" w:rsidRDefault="0046060E" w:rsidP="0046060E">
      <w:pPr>
        <w:pStyle w:val="RememberVerse"/>
        <w:rPr>
          <w:b w:val="0"/>
        </w:rPr>
      </w:pPr>
      <w:r w:rsidRPr="0046060E">
        <w:rPr>
          <w:b w:val="0"/>
        </w:rPr>
        <w:t>Romans 10:13</w:t>
      </w:r>
    </w:p>
    <w:p w14:paraId="40AD3E48" w14:textId="77777777" w:rsidR="0046060E" w:rsidRDefault="0046060E" w:rsidP="003F3977">
      <w:pPr>
        <w:pStyle w:val="RememberVerse"/>
      </w:pPr>
    </w:p>
    <w:p w14:paraId="30F637C1" w14:textId="72D8B861"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63BCCC42" w14:textId="77777777" w:rsidR="00E7656D" w:rsidRDefault="00E7656D" w:rsidP="00E7656D">
      <w:pPr>
        <w:pStyle w:val="PrayerInterior"/>
        <w:ind w:left="0"/>
        <w:rPr>
          <w:rFonts w:cs="Arial"/>
        </w:rPr>
      </w:pPr>
      <w:r w:rsidRPr="00165540">
        <w:rPr>
          <w:b w:val="0"/>
        </w:rPr>
        <w:t>(Child’s name)</w:t>
      </w:r>
      <w:r>
        <w:t>, m</w:t>
      </w:r>
      <w:r>
        <w:rPr>
          <w:rFonts w:cs="Arial"/>
        </w:rPr>
        <w:t>ay God lead you today and every day as you listen for Him to guide you. May you follow Him always.</w:t>
      </w:r>
    </w:p>
    <w:p w14:paraId="5A06CD22" w14:textId="2152C1CA"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683A8" w14:textId="77777777" w:rsidR="00D34F5C" w:rsidRDefault="00D34F5C" w:rsidP="00E7580D">
      <w:pPr>
        <w:spacing w:line="240" w:lineRule="auto"/>
      </w:pPr>
      <w:r>
        <w:separator/>
      </w:r>
    </w:p>
  </w:endnote>
  <w:endnote w:type="continuationSeparator" w:id="0">
    <w:p w14:paraId="0F9D6182" w14:textId="77777777" w:rsidR="00D34F5C" w:rsidRDefault="00D34F5C"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D34F5C"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28C31" w14:textId="77777777" w:rsidR="00D34F5C" w:rsidRDefault="00D34F5C" w:rsidP="00E7580D">
      <w:pPr>
        <w:spacing w:line="240" w:lineRule="auto"/>
      </w:pPr>
      <w:r>
        <w:separator/>
      </w:r>
    </w:p>
  </w:footnote>
  <w:footnote w:type="continuationSeparator" w:id="0">
    <w:p w14:paraId="4D7A5533" w14:textId="77777777" w:rsidR="00D34F5C" w:rsidRDefault="00D34F5C"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D34F5C"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157C3D2E" w:rsidR="00FB61FA" w:rsidRDefault="003F3977" w:rsidP="00FB61FA">
                <w:pPr>
                  <w:spacing w:line="240" w:lineRule="auto"/>
                  <w:jc w:val="right"/>
                  <w:rPr>
                    <w:b/>
                    <w:color w:val="6A8A22"/>
                    <w:sz w:val="36"/>
                    <w:szCs w:val="36"/>
                  </w:rPr>
                </w:pPr>
                <w:r>
                  <w:rPr>
                    <w:b/>
                    <w:color w:val="6A8A22"/>
                    <w:sz w:val="36"/>
                    <w:szCs w:val="36"/>
                  </w:rPr>
                  <w:t>4</w:t>
                </w:r>
                <w:r w:rsidR="00645EE6">
                  <w:rPr>
                    <w:b/>
                    <w:color w:val="6A8A22"/>
                    <w:sz w:val="36"/>
                    <w:szCs w:val="36"/>
                  </w:rPr>
                  <w:t>.</w:t>
                </w:r>
                <w:r w:rsidR="00E7656D">
                  <w:rPr>
                    <w:b/>
                    <w:color w:val="6A8A22"/>
                    <w:sz w:val="36"/>
                    <w:szCs w:val="36"/>
                  </w:rPr>
                  <w:t>9</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8478D"/>
    <w:rsid w:val="001B2312"/>
    <w:rsid w:val="001E0C33"/>
    <w:rsid w:val="00227C81"/>
    <w:rsid w:val="00230C46"/>
    <w:rsid w:val="00250966"/>
    <w:rsid w:val="00251839"/>
    <w:rsid w:val="00254B27"/>
    <w:rsid w:val="00284420"/>
    <w:rsid w:val="002946EB"/>
    <w:rsid w:val="002947D5"/>
    <w:rsid w:val="002D5682"/>
    <w:rsid w:val="002D6E58"/>
    <w:rsid w:val="00310C42"/>
    <w:rsid w:val="00311D44"/>
    <w:rsid w:val="00323348"/>
    <w:rsid w:val="003235C5"/>
    <w:rsid w:val="003471BD"/>
    <w:rsid w:val="00382601"/>
    <w:rsid w:val="00386C07"/>
    <w:rsid w:val="003A6EB6"/>
    <w:rsid w:val="003B5E25"/>
    <w:rsid w:val="003D7A16"/>
    <w:rsid w:val="003F3977"/>
    <w:rsid w:val="0041454F"/>
    <w:rsid w:val="00415AF2"/>
    <w:rsid w:val="004344F6"/>
    <w:rsid w:val="004416DA"/>
    <w:rsid w:val="00445887"/>
    <w:rsid w:val="00446111"/>
    <w:rsid w:val="004572F6"/>
    <w:rsid w:val="0046060E"/>
    <w:rsid w:val="00465DE4"/>
    <w:rsid w:val="004726F9"/>
    <w:rsid w:val="0048080C"/>
    <w:rsid w:val="00494B64"/>
    <w:rsid w:val="004D04A9"/>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C40CA"/>
    <w:rsid w:val="006F688E"/>
    <w:rsid w:val="007057A0"/>
    <w:rsid w:val="007316FB"/>
    <w:rsid w:val="0075330F"/>
    <w:rsid w:val="007541E5"/>
    <w:rsid w:val="00765009"/>
    <w:rsid w:val="0076782B"/>
    <w:rsid w:val="00795F33"/>
    <w:rsid w:val="007D0ED0"/>
    <w:rsid w:val="007E221F"/>
    <w:rsid w:val="00802F18"/>
    <w:rsid w:val="00803A25"/>
    <w:rsid w:val="00821414"/>
    <w:rsid w:val="00832800"/>
    <w:rsid w:val="0083445E"/>
    <w:rsid w:val="008635F8"/>
    <w:rsid w:val="00874F0F"/>
    <w:rsid w:val="008A7933"/>
    <w:rsid w:val="008F0801"/>
    <w:rsid w:val="0090489C"/>
    <w:rsid w:val="00920708"/>
    <w:rsid w:val="009411FF"/>
    <w:rsid w:val="00941FA3"/>
    <w:rsid w:val="009976B3"/>
    <w:rsid w:val="009A10D3"/>
    <w:rsid w:val="009A5187"/>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95C54"/>
    <w:rsid w:val="00BA0351"/>
    <w:rsid w:val="00BA6664"/>
    <w:rsid w:val="00BD6121"/>
    <w:rsid w:val="00BE1F85"/>
    <w:rsid w:val="00BF5DCA"/>
    <w:rsid w:val="00C0045D"/>
    <w:rsid w:val="00C06B0F"/>
    <w:rsid w:val="00C24504"/>
    <w:rsid w:val="00C41113"/>
    <w:rsid w:val="00C45A6C"/>
    <w:rsid w:val="00C63EEA"/>
    <w:rsid w:val="00CB0E01"/>
    <w:rsid w:val="00CB7E51"/>
    <w:rsid w:val="00CD798B"/>
    <w:rsid w:val="00CE1DB6"/>
    <w:rsid w:val="00CE50F9"/>
    <w:rsid w:val="00D0077D"/>
    <w:rsid w:val="00D34F5C"/>
    <w:rsid w:val="00D47489"/>
    <w:rsid w:val="00D5123D"/>
    <w:rsid w:val="00DE5E15"/>
    <w:rsid w:val="00DE60CC"/>
    <w:rsid w:val="00DF39DB"/>
    <w:rsid w:val="00E012CB"/>
    <w:rsid w:val="00E20AC7"/>
    <w:rsid w:val="00E23332"/>
    <w:rsid w:val="00E34B97"/>
    <w:rsid w:val="00E4759D"/>
    <w:rsid w:val="00E62E64"/>
    <w:rsid w:val="00E65F80"/>
    <w:rsid w:val="00E6615D"/>
    <w:rsid w:val="00E746C2"/>
    <w:rsid w:val="00E7580D"/>
    <w:rsid w:val="00E7656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233A"/>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94B64"/>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 w:type="paragraph" w:customStyle="1" w:styleId="RememberVerseCopy">
    <w:name w:val="Remember Verse Copy"/>
    <w:basedOn w:val="Normal"/>
    <w:autoRedefine/>
    <w:qFormat/>
    <w:rsid w:val="00B95C54"/>
    <w:pPr>
      <w:jc w:val="center"/>
    </w:pPr>
    <w:rPr>
      <w:b/>
      <w:i/>
      <w:color w:val="6A8A22"/>
    </w:rPr>
  </w:style>
  <w:style w:type="paragraph" w:customStyle="1" w:styleId="RememberVerseScripture">
    <w:name w:val="Remember Verse Scripture"/>
    <w:basedOn w:val="Normal"/>
    <w:autoRedefine/>
    <w:qFormat/>
    <w:rsid w:val="00B95C54"/>
    <w:pPr>
      <w:jc w:val="center"/>
    </w:pPr>
    <w:rPr>
      <w:bCs/>
      <w:i/>
      <w:color w:val="6A8A22"/>
    </w:rPr>
  </w:style>
  <w:style w:type="character" w:customStyle="1" w:styleId="Medium">
    <w:name w:val="Medium"/>
    <w:uiPriority w:val="99"/>
    <w:rsid w:val="00CB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16CC-6C5A-5246-9543-BECC7F4E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4</cp:revision>
  <dcterms:created xsi:type="dcterms:W3CDTF">2018-06-07T21:34:00Z</dcterms:created>
  <dcterms:modified xsi:type="dcterms:W3CDTF">2018-06-21T21:15:00Z</dcterms:modified>
</cp:coreProperties>
</file>